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FE" w:rsidRPr="00565087" w:rsidRDefault="00565087" w:rsidP="00565087">
      <w:pPr>
        <w:jc w:val="both"/>
        <w:rPr>
          <w:rFonts w:ascii="Calisto MT" w:hAnsi="Calisto MT"/>
          <w:b/>
          <w:bCs/>
          <w:sz w:val="32"/>
          <w:szCs w:val="32"/>
        </w:rPr>
      </w:pPr>
      <w:proofErr w:type="spellStart"/>
      <w:r w:rsidRPr="00565087">
        <w:rPr>
          <w:rFonts w:ascii="Calisto MT" w:hAnsi="Calisto MT"/>
          <w:b/>
          <w:sz w:val="32"/>
          <w:szCs w:val="32"/>
        </w:rPr>
        <w:t>Kontribusi</w:t>
      </w:r>
      <w:proofErr w:type="spellEnd"/>
      <w:r w:rsidRPr="00565087">
        <w:rPr>
          <w:rFonts w:ascii="Calisto MT" w:hAnsi="Calisto MT"/>
          <w:b/>
          <w:sz w:val="32"/>
          <w:szCs w:val="32"/>
        </w:rPr>
        <w:t xml:space="preserve"> Bursa </w:t>
      </w:r>
      <w:proofErr w:type="spellStart"/>
      <w:r w:rsidRPr="00565087">
        <w:rPr>
          <w:rFonts w:ascii="Calisto MT" w:hAnsi="Calisto MT"/>
          <w:b/>
          <w:sz w:val="32"/>
          <w:szCs w:val="32"/>
        </w:rPr>
        <w:t>Kerja</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Khusus</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dan</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Kemampuan</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Bekerjasama</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Terhadap</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Kesiapan</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Memasuki</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Dunia</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Kerja</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Siswa</w:t>
      </w:r>
      <w:proofErr w:type="spellEnd"/>
      <w:r w:rsidRPr="00565087">
        <w:rPr>
          <w:rFonts w:ascii="Calisto MT" w:hAnsi="Calisto MT"/>
          <w:b/>
          <w:sz w:val="32"/>
          <w:szCs w:val="32"/>
        </w:rPr>
        <w:t xml:space="preserve"> SMK </w:t>
      </w:r>
      <w:proofErr w:type="spellStart"/>
      <w:r w:rsidRPr="00565087">
        <w:rPr>
          <w:rFonts w:ascii="Calisto MT" w:hAnsi="Calisto MT"/>
          <w:b/>
          <w:sz w:val="32"/>
          <w:szCs w:val="32"/>
        </w:rPr>
        <w:t>Negeri</w:t>
      </w:r>
      <w:proofErr w:type="spellEnd"/>
      <w:r w:rsidRPr="00565087">
        <w:rPr>
          <w:rFonts w:ascii="Calisto MT" w:hAnsi="Calisto MT"/>
          <w:b/>
          <w:sz w:val="32"/>
          <w:szCs w:val="32"/>
        </w:rPr>
        <w:t xml:space="preserve"> 2 </w:t>
      </w:r>
      <w:proofErr w:type="spellStart"/>
      <w:r w:rsidRPr="00565087">
        <w:rPr>
          <w:rFonts w:ascii="Calisto MT" w:hAnsi="Calisto MT"/>
          <w:b/>
          <w:sz w:val="32"/>
          <w:szCs w:val="32"/>
        </w:rPr>
        <w:t>Bener</w:t>
      </w:r>
      <w:proofErr w:type="spellEnd"/>
      <w:r w:rsidRPr="00565087">
        <w:rPr>
          <w:rFonts w:ascii="Calisto MT" w:hAnsi="Calisto MT"/>
          <w:b/>
          <w:sz w:val="32"/>
          <w:szCs w:val="32"/>
        </w:rPr>
        <w:t xml:space="preserve"> </w:t>
      </w:r>
      <w:proofErr w:type="spellStart"/>
      <w:r w:rsidRPr="00565087">
        <w:rPr>
          <w:rFonts w:ascii="Calisto MT" w:hAnsi="Calisto MT"/>
          <w:b/>
          <w:sz w:val="32"/>
          <w:szCs w:val="32"/>
        </w:rPr>
        <w:t>Meriah</w:t>
      </w:r>
      <w:proofErr w:type="spellEnd"/>
    </w:p>
    <w:p w:rsidR="00611EFE" w:rsidRPr="002A1A44" w:rsidRDefault="00611EFE" w:rsidP="005A10C1">
      <w:pPr>
        <w:rPr>
          <w:rFonts w:ascii="Calisto MT" w:hAnsi="Calisto MT"/>
          <w:b/>
          <w:bCs/>
          <w:sz w:val="21"/>
          <w:szCs w:val="21"/>
        </w:rPr>
      </w:pPr>
    </w:p>
    <w:p w:rsidR="00611EFE" w:rsidRPr="00C522C3" w:rsidRDefault="00D632D2" w:rsidP="005A10C1">
      <w:pPr>
        <w:rPr>
          <w:rFonts w:ascii="Calisto MT" w:hAnsi="Calisto MT"/>
          <w:vertAlign w:val="superscript"/>
        </w:rPr>
      </w:pPr>
      <w:proofErr w:type="spellStart"/>
      <w:r>
        <w:rPr>
          <w:rFonts w:ascii="Calisto MT" w:hAnsi="Calisto MT"/>
          <w:b/>
          <w:bCs/>
        </w:rPr>
        <w:t>Efrinaldi</w:t>
      </w:r>
      <w:proofErr w:type="spellEnd"/>
      <w:r w:rsidR="00C522C3">
        <w:rPr>
          <w:rFonts w:ascii="Calisto MT" w:hAnsi="Calisto MT"/>
          <w:b/>
          <w:bCs/>
        </w:rPr>
        <w:t xml:space="preserve"> </w:t>
      </w:r>
      <w:proofErr w:type="spellStart"/>
      <w:r w:rsidR="00C522C3">
        <w:rPr>
          <w:rFonts w:ascii="Calisto MT" w:hAnsi="Calisto MT"/>
          <w:b/>
          <w:bCs/>
        </w:rPr>
        <w:t>Efrinaldi</w:t>
      </w:r>
      <w:proofErr w:type="spellEnd"/>
      <w:r w:rsidR="00994C98" w:rsidRPr="002A1A44">
        <w:rPr>
          <w:rFonts w:ascii="Calisto MT" w:hAnsi="Calisto MT"/>
          <w:b/>
          <w:bCs/>
          <w:vertAlign w:val="superscript"/>
          <w:lang w:val="id-ID"/>
        </w:rPr>
        <w:t>1</w:t>
      </w:r>
      <w:r w:rsidR="00C522C3">
        <w:rPr>
          <w:rFonts w:ascii="Calisto MT" w:hAnsi="Calisto MT"/>
          <w:b/>
          <w:bCs/>
          <w:vertAlign w:val="superscript"/>
        </w:rPr>
        <w:t>*)</w:t>
      </w:r>
      <w:r w:rsidR="00611EFE" w:rsidRPr="002A1A44">
        <w:rPr>
          <w:rFonts w:ascii="Calisto MT" w:hAnsi="Calisto MT"/>
          <w:b/>
          <w:bCs/>
          <w:lang w:val="id-ID"/>
        </w:rPr>
        <w:t>, A</w:t>
      </w:r>
      <w:proofErr w:type="spellStart"/>
      <w:r>
        <w:rPr>
          <w:rFonts w:ascii="Calisto MT" w:hAnsi="Calisto MT"/>
          <w:b/>
          <w:bCs/>
        </w:rPr>
        <w:t>mbiyar</w:t>
      </w:r>
      <w:proofErr w:type="spellEnd"/>
      <w:r w:rsidR="00C522C3">
        <w:rPr>
          <w:rFonts w:ascii="Calisto MT" w:hAnsi="Calisto MT"/>
          <w:b/>
          <w:bCs/>
        </w:rPr>
        <w:t xml:space="preserve"> </w:t>
      </w:r>
      <w:r w:rsidR="00C522C3" w:rsidRPr="002A1A44">
        <w:rPr>
          <w:rFonts w:ascii="Calisto MT" w:hAnsi="Calisto MT"/>
          <w:b/>
          <w:bCs/>
          <w:lang w:val="id-ID"/>
        </w:rPr>
        <w:t>A</w:t>
      </w:r>
      <w:proofErr w:type="spellStart"/>
      <w:r w:rsidR="00C522C3">
        <w:rPr>
          <w:rFonts w:ascii="Calisto MT" w:hAnsi="Calisto MT"/>
          <w:b/>
          <w:bCs/>
        </w:rPr>
        <w:t>mbiyar</w:t>
      </w:r>
      <w:proofErr w:type="spellEnd"/>
      <w:r w:rsidR="00C522C3">
        <w:rPr>
          <w:rFonts w:ascii="Calisto MT" w:hAnsi="Calisto MT"/>
          <w:b/>
          <w:bCs/>
        </w:rPr>
        <w:t xml:space="preserve"> </w:t>
      </w:r>
      <w:r w:rsidR="00C522C3">
        <w:rPr>
          <w:rFonts w:ascii="Calisto MT" w:hAnsi="Calisto MT"/>
          <w:b/>
          <w:bCs/>
          <w:vertAlign w:val="superscript"/>
        </w:rPr>
        <w:t>1</w:t>
      </w:r>
      <w:r w:rsidR="00C522C3">
        <w:t xml:space="preserve">, </w:t>
      </w:r>
      <w:r w:rsidR="00C522C3" w:rsidRPr="00C522C3">
        <w:rPr>
          <w:rFonts w:ascii="Calisto MT" w:hAnsi="Calisto MT"/>
          <w:b/>
        </w:rPr>
        <w:t xml:space="preserve">Hasan </w:t>
      </w:r>
      <w:proofErr w:type="spellStart"/>
      <w:r w:rsidR="00C522C3" w:rsidRPr="00C522C3">
        <w:rPr>
          <w:rFonts w:ascii="Calisto MT" w:hAnsi="Calisto MT"/>
          <w:b/>
        </w:rPr>
        <w:t>Maksum</w:t>
      </w:r>
      <w:proofErr w:type="spellEnd"/>
      <w:r w:rsidR="00C522C3" w:rsidRPr="00C522C3">
        <w:rPr>
          <w:rFonts w:ascii="Calisto MT" w:hAnsi="Calisto MT"/>
          <w:b/>
        </w:rPr>
        <w:t xml:space="preserve"> </w:t>
      </w:r>
      <w:r w:rsidR="00C522C3" w:rsidRPr="00C522C3">
        <w:rPr>
          <w:rFonts w:ascii="Calisto MT" w:hAnsi="Calisto MT"/>
          <w:b/>
          <w:vertAlign w:val="superscript"/>
        </w:rPr>
        <w:t>1</w:t>
      </w:r>
      <w:r w:rsidR="00C522C3" w:rsidRPr="00C522C3">
        <w:rPr>
          <w:rFonts w:ascii="Calisto MT" w:hAnsi="Calisto MT"/>
          <w:b/>
        </w:rPr>
        <w:t xml:space="preserve">, </w:t>
      </w:r>
      <w:proofErr w:type="spellStart"/>
      <w:r w:rsidR="00C522C3" w:rsidRPr="00C522C3">
        <w:rPr>
          <w:rFonts w:ascii="Calisto MT" w:hAnsi="Calisto MT"/>
          <w:b/>
        </w:rPr>
        <w:t>Waskito</w:t>
      </w:r>
      <w:proofErr w:type="spellEnd"/>
      <w:r w:rsidR="00C522C3" w:rsidRPr="00C522C3">
        <w:rPr>
          <w:rFonts w:ascii="Calisto MT" w:hAnsi="Calisto MT"/>
          <w:b/>
        </w:rPr>
        <w:t xml:space="preserve"> </w:t>
      </w:r>
      <w:proofErr w:type="spellStart"/>
      <w:r w:rsidR="00C522C3" w:rsidRPr="00C522C3">
        <w:rPr>
          <w:rFonts w:ascii="Calisto MT" w:hAnsi="Calisto MT"/>
          <w:b/>
        </w:rPr>
        <w:t>Waskito</w:t>
      </w:r>
      <w:proofErr w:type="spellEnd"/>
      <w:r w:rsidR="00C522C3">
        <w:rPr>
          <w:rFonts w:ascii="Calisto MT" w:hAnsi="Calisto MT"/>
          <w:b/>
          <w:vertAlign w:val="superscript"/>
        </w:rPr>
        <w:t xml:space="preserve"> 1</w:t>
      </w:r>
    </w:p>
    <w:p w:rsidR="00611EFE" w:rsidRPr="000579D1" w:rsidRDefault="00E9462E" w:rsidP="005A10C1">
      <w:pPr>
        <w:rPr>
          <w:rFonts w:ascii="Calisto MT" w:hAnsi="Calisto MT"/>
          <w:sz w:val="18"/>
          <w:szCs w:val="18"/>
        </w:rPr>
      </w:pPr>
      <w:r>
        <w:rPr>
          <w:rFonts w:ascii="Calisto MT" w:hAnsi="Calisto MT"/>
          <w:sz w:val="18"/>
          <w:szCs w:val="18"/>
          <w:vertAlign w:val="superscript"/>
          <w:lang w:val="id-ID"/>
        </w:rPr>
        <w:t>1</w:t>
      </w:r>
      <w:proofErr w:type="spellStart"/>
      <w:r w:rsidR="00BA2DBF">
        <w:rPr>
          <w:rFonts w:ascii="Calisto MT" w:hAnsi="Calisto MT"/>
          <w:sz w:val="18"/>
          <w:szCs w:val="18"/>
        </w:rPr>
        <w:t>Fakultas</w:t>
      </w:r>
      <w:proofErr w:type="spellEnd"/>
      <w:r w:rsidR="00BA2DBF">
        <w:rPr>
          <w:rFonts w:ascii="Calisto MT" w:hAnsi="Calisto MT"/>
          <w:sz w:val="18"/>
          <w:szCs w:val="18"/>
        </w:rPr>
        <w:t xml:space="preserve"> </w:t>
      </w:r>
      <w:proofErr w:type="spellStart"/>
      <w:r w:rsidR="00BA2DBF">
        <w:rPr>
          <w:rFonts w:ascii="Calisto MT" w:hAnsi="Calisto MT"/>
          <w:sz w:val="18"/>
          <w:szCs w:val="18"/>
        </w:rPr>
        <w:t>Teknik</w:t>
      </w:r>
      <w:proofErr w:type="spellEnd"/>
      <w:r w:rsidR="00BA2DBF">
        <w:rPr>
          <w:rFonts w:ascii="Calisto MT" w:hAnsi="Calisto MT"/>
          <w:sz w:val="18"/>
          <w:szCs w:val="18"/>
        </w:rPr>
        <w:t xml:space="preserve">, </w:t>
      </w:r>
      <w:proofErr w:type="spellStart"/>
      <w:r w:rsidR="00BA2DBF">
        <w:rPr>
          <w:rFonts w:ascii="Calisto MT" w:hAnsi="Calisto MT"/>
          <w:sz w:val="18"/>
          <w:szCs w:val="18"/>
        </w:rPr>
        <w:t>Universitas</w:t>
      </w:r>
      <w:proofErr w:type="spellEnd"/>
      <w:r w:rsidR="00BA2DBF">
        <w:rPr>
          <w:rFonts w:ascii="Calisto MT" w:hAnsi="Calisto MT"/>
          <w:sz w:val="18"/>
          <w:szCs w:val="18"/>
        </w:rPr>
        <w:t xml:space="preserve"> </w:t>
      </w:r>
      <w:proofErr w:type="spellStart"/>
      <w:r w:rsidR="00BA2DBF">
        <w:rPr>
          <w:rFonts w:ascii="Calisto MT" w:hAnsi="Calisto MT"/>
          <w:sz w:val="18"/>
          <w:szCs w:val="18"/>
        </w:rPr>
        <w:t>Negeri</w:t>
      </w:r>
      <w:proofErr w:type="spellEnd"/>
      <w:r w:rsidR="00BA2DBF">
        <w:rPr>
          <w:rFonts w:ascii="Calisto MT" w:hAnsi="Calisto MT"/>
          <w:sz w:val="18"/>
          <w:szCs w:val="18"/>
        </w:rPr>
        <w:t xml:space="preserve"> Padang, Indonesia </w:t>
      </w:r>
    </w:p>
    <w:p w:rsidR="00611EFE" w:rsidRPr="00BA2DBF" w:rsidRDefault="00611EFE" w:rsidP="005A10C1">
      <w:pPr>
        <w:rPr>
          <w:rFonts w:ascii="Calisto MT" w:hAnsi="Calisto MT"/>
          <w:sz w:val="18"/>
          <w:szCs w:val="18"/>
        </w:rPr>
      </w:pPr>
    </w:p>
    <w:p w:rsidR="00611EFE" w:rsidRPr="000579D1" w:rsidRDefault="00611EFE" w:rsidP="00611EFE">
      <w:pPr>
        <w:jc w:val="center"/>
        <w:rPr>
          <w:rFonts w:ascii="Calisto MT" w:hAnsi="Calisto M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6237"/>
      </w:tblGrid>
      <w:tr w:rsidR="00611EFE" w:rsidRPr="000579D1" w:rsidTr="002D681C">
        <w:tc>
          <w:tcPr>
            <w:tcW w:w="2802" w:type="dxa"/>
            <w:tcBorders>
              <w:top w:val="double" w:sz="4" w:space="0" w:color="auto"/>
              <w:left w:val="nil"/>
              <w:bottom w:val="single" w:sz="4" w:space="0" w:color="auto"/>
              <w:right w:val="nil"/>
            </w:tcBorders>
            <w:shd w:val="clear" w:color="auto" w:fill="auto"/>
          </w:tcPr>
          <w:p w:rsidR="00611EFE" w:rsidRPr="002D681C" w:rsidRDefault="00611EFE" w:rsidP="002D681C">
            <w:pPr>
              <w:spacing w:before="120"/>
              <w:jc w:val="both"/>
              <w:rPr>
                <w:rFonts w:ascii="Calisto MT" w:hAnsi="Calisto MT"/>
                <w:b/>
              </w:rPr>
            </w:pPr>
            <w:r w:rsidRPr="002D681C">
              <w:rPr>
                <w:rFonts w:ascii="Calisto MT" w:hAnsi="Calisto MT"/>
                <w:b/>
              </w:rPr>
              <w:t>Article Info</w:t>
            </w:r>
          </w:p>
        </w:tc>
        <w:tc>
          <w:tcPr>
            <w:tcW w:w="283" w:type="dxa"/>
            <w:tcBorders>
              <w:top w:val="double" w:sz="4" w:space="0" w:color="auto"/>
              <w:left w:val="nil"/>
              <w:bottom w:val="nil"/>
              <w:right w:val="nil"/>
            </w:tcBorders>
            <w:shd w:val="clear" w:color="auto" w:fill="auto"/>
          </w:tcPr>
          <w:p w:rsidR="00611EFE" w:rsidRPr="002D681C" w:rsidRDefault="00611EFE" w:rsidP="002D681C">
            <w:pPr>
              <w:spacing w:before="120"/>
              <w:jc w:val="center"/>
              <w:rPr>
                <w:rFonts w:ascii="Calisto MT" w:hAnsi="Calisto MT"/>
              </w:rPr>
            </w:pPr>
          </w:p>
        </w:tc>
        <w:tc>
          <w:tcPr>
            <w:tcW w:w="6237" w:type="dxa"/>
            <w:tcBorders>
              <w:top w:val="double" w:sz="4" w:space="0" w:color="auto"/>
              <w:left w:val="nil"/>
              <w:bottom w:val="single" w:sz="4" w:space="0" w:color="auto"/>
              <w:right w:val="nil"/>
            </w:tcBorders>
            <w:shd w:val="clear" w:color="auto" w:fill="auto"/>
          </w:tcPr>
          <w:p w:rsidR="00611EFE" w:rsidRPr="002D681C" w:rsidRDefault="00611EFE" w:rsidP="002D681C">
            <w:pPr>
              <w:spacing w:before="120"/>
              <w:rPr>
                <w:rFonts w:ascii="Calisto MT" w:hAnsi="Calisto MT"/>
                <w:color w:val="000000"/>
                <w:sz w:val="24"/>
                <w:szCs w:val="24"/>
              </w:rPr>
            </w:pPr>
            <w:r w:rsidRPr="002D681C">
              <w:rPr>
                <w:rFonts w:ascii="Calisto MT" w:hAnsi="Calisto MT"/>
                <w:b/>
                <w:bCs/>
                <w:iCs/>
                <w:color w:val="000000"/>
              </w:rPr>
              <w:t xml:space="preserve">ABSTRACT </w:t>
            </w:r>
          </w:p>
        </w:tc>
      </w:tr>
      <w:tr w:rsidR="00611EFE" w:rsidRPr="000579D1" w:rsidTr="002D681C">
        <w:trPr>
          <w:trHeight w:val="1268"/>
        </w:trPr>
        <w:tc>
          <w:tcPr>
            <w:tcW w:w="2802" w:type="dxa"/>
            <w:tcBorders>
              <w:top w:val="single" w:sz="4" w:space="0" w:color="auto"/>
              <w:left w:val="nil"/>
              <w:bottom w:val="single" w:sz="4" w:space="0" w:color="auto"/>
              <w:right w:val="nil"/>
            </w:tcBorders>
            <w:shd w:val="clear" w:color="auto" w:fill="auto"/>
          </w:tcPr>
          <w:p w:rsidR="00611EFE" w:rsidRPr="002D681C" w:rsidRDefault="00611EFE" w:rsidP="002D681C">
            <w:pPr>
              <w:spacing w:before="120" w:after="120"/>
              <w:jc w:val="both"/>
              <w:rPr>
                <w:rFonts w:ascii="Calisto MT" w:hAnsi="Calisto MT"/>
                <w:b/>
              </w:rPr>
            </w:pPr>
            <w:r w:rsidRPr="002D681C">
              <w:rPr>
                <w:rFonts w:ascii="Calisto MT" w:hAnsi="Calisto MT"/>
                <w:b/>
              </w:rPr>
              <w:t>Article history:</w:t>
            </w:r>
          </w:p>
          <w:p w:rsidR="00611EFE" w:rsidRPr="002D681C" w:rsidRDefault="00611EFE" w:rsidP="002D681C">
            <w:pPr>
              <w:jc w:val="both"/>
              <w:rPr>
                <w:rFonts w:ascii="Calisto MT" w:hAnsi="Calisto MT"/>
                <w:sz w:val="18"/>
                <w:szCs w:val="18"/>
              </w:rPr>
            </w:pPr>
            <w:r w:rsidRPr="002D681C">
              <w:rPr>
                <w:rFonts w:ascii="Calisto MT" w:hAnsi="Calisto MT"/>
                <w:sz w:val="18"/>
                <w:szCs w:val="18"/>
              </w:rPr>
              <w:t>Received Jun 12</w:t>
            </w:r>
            <w:r w:rsidRPr="002D681C">
              <w:rPr>
                <w:rFonts w:ascii="Calisto MT" w:hAnsi="Calisto MT"/>
                <w:sz w:val="18"/>
                <w:szCs w:val="18"/>
                <w:vertAlign w:val="superscript"/>
              </w:rPr>
              <w:t>th</w:t>
            </w:r>
            <w:r w:rsidRPr="002D681C">
              <w:rPr>
                <w:rFonts w:ascii="Calisto MT" w:hAnsi="Calisto MT"/>
                <w:sz w:val="18"/>
                <w:szCs w:val="18"/>
              </w:rPr>
              <w:t>, 201x</w:t>
            </w:r>
          </w:p>
          <w:p w:rsidR="00611EFE" w:rsidRPr="002D681C" w:rsidRDefault="00611EFE" w:rsidP="002D681C">
            <w:pPr>
              <w:jc w:val="both"/>
              <w:rPr>
                <w:rFonts w:ascii="Calisto MT" w:hAnsi="Calisto MT"/>
                <w:sz w:val="18"/>
                <w:szCs w:val="18"/>
              </w:rPr>
            </w:pPr>
            <w:r w:rsidRPr="002D681C">
              <w:rPr>
                <w:rFonts w:ascii="Calisto MT" w:hAnsi="Calisto MT"/>
                <w:sz w:val="18"/>
                <w:szCs w:val="18"/>
              </w:rPr>
              <w:t>Revised Aug 20</w:t>
            </w:r>
            <w:r w:rsidRPr="002D681C">
              <w:rPr>
                <w:rFonts w:ascii="Calisto MT" w:hAnsi="Calisto MT"/>
                <w:sz w:val="18"/>
                <w:szCs w:val="18"/>
                <w:vertAlign w:val="superscript"/>
              </w:rPr>
              <w:t>th</w:t>
            </w:r>
            <w:r w:rsidRPr="002D681C">
              <w:rPr>
                <w:rFonts w:ascii="Calisto MT" w:hAnsi="Calisto MT"/>
                <w:sz w:val="18"/>
                <w:szCs w:val="18"/>
              </w:rPr>
              <w:t>, 201x</w:t>
            </w:r>
          </w:p>
          <w:p w:rsidR="00611EFE" w:rsidRPr="002D681C" w:rsidRDefault="00611EFE" w:rsidP="002D681C">
            <w:pPr>
              <w:jc w:val="both"/>
              <w:rPr>
                <w:rFonts w:ascii="Calisto MT" w:hAnsi="Calisto MT"/>
                <w:sz w:val="18"/>
                <w:szCs w:val="18"/>
              </w:rPr>
            </w:pPr>
            <w:r w:rsidRPr="002D681C">
              <w:rPr>
                <w:rFonts w:ascii="Calisto MT" w:hAnsi="Calisto MT"/>
                <w:sz w:val="18"/>
                <w:szCs w:val="18"/>
              </w:rPr>
              <w:t>Accepted Aug 26</w:t>
            </w:r>
            <w:r w:rsidRPr="002D681C">
              <w:rPr>
                <w:rFonts w:ascii="Calisto MT" w:hAnsi="Calisto MT"/>
                <w:sz w:val="18"/>
                <w:szCs w:val="18"/>
                <w:vertAlign w:val="superscript"/>
              </w:rPr>
              <w:t>th</w:t>
            </w:r>
            <w:r w:rsidRPr="002D681C">
              <w:rPr>
                <w:rFonts w:ascii="Calisto MT" w:hAnsi="Calisto MT"/>
                <w:sz w:val="18"/>
                <w:szCs w:val="18"/>
              </w:rPr>
              <w:t>, 201x</w:t>
            </w:r>
          </w:p>
          <w:p w:rsidR="00611EFE" w:rsidRPr="002D681C" w:rsidRDefault="00611EFE" w:rsidP="002D681C">
            <w:pPr>
              <w:jc w:val="both"/>
              <w:rPr>
                <w:rFonts w:ascii="Calisto MT" w:hAnsi="Calisto MT"/>
              </w:rPr>
            </w:pPr>
          </w:p>
        </w:tc>
        <w:tc>
          <w:tcPr>
            <w:tcW w:w="283" w:type="dxa"/>
            <w:vMerge w:val="restart"/>
            <w:tcBorders>
              <w:top w:val="nil"/>
              <w:left w:val="nil"/>
              <w:bottom w:val="nil"/>
              <w:right w:val="nil"/>
            </w:tcBorders>
            <w:shd w:val="clear" w:color="auto" w:fill="auto"/>
          </w:tcPr>
          <w:p w:rsidR="00611EFE" w:rsidRPr="002D681C" w:rsidRDefault="00611EFE" w:rsidP="002D681C">
            <w:pPr>
              <w:spacing w:before="120"/>
              <w:jc w:val="both"/>
              <w:rPr>
                <w:rFonts w:ascii="Calisto MT" w:hAnsi="Calisto MT"/>
              </w:rPr>
            </w:pPr>
          </w:p>
        </w:tc>
        <w:tc>
          <w:tcPr>
            <w:tcW w:w="6237" w:type="dxa"/>
            <w:vMerge w:val="restart"/>
            <w:tcBorders>
              <w:top w:val="single" w:sz="4" w:space="0" w:color="auto"/>
              <w:left w:val="nil"/>
              <w:bottom w:val="nil"/>
              <w:right w:val="nil"/>
            </w:tcBorders>
            <w:shd w:val="clear" w:color="auto" w:fill="auto"/>
          </w:tcPr>
          <w:p w:rsidR="00565087" w:rsidRPr="00565087" w:rsidRDefault="00565087" w:rsidP="00565087">
            <w:pPr>
              <w:jc w:val="both"/>
              <w:rPr>
                <w:rFonts w:ascii="Calisto MT" w:hAnsi="Calisto MT"/>
                <w:sz w:val="18"/>
                <w:szCs w:val="18"/>
              </w:rPr>
            </w:pPr>
            <w:proofErr w:type="spellStart"/>
            <w:r w:rsidRPr="00565087">
              <w:rPr>
                <w:rFonts w:ascii="Calisto MT" w:hAnsi="Calisto MT"/>
                <w:sz w:val="18"/>
                <w:szCs w:val="18"/>
              </w:rPr>
              <w:t>Tujuan</w:t>
            </w:r>
            <w:proofErr w:type="spellEnd"/>
            <w:r w:rsidRPr="00565087">
              <w:rPr>
                <w:rFonts w:ascii="Calisto MT" w:hAnsi="Calisto MT"/>
                <w:sz w:val="18"/>
                <w:szCs w:val="18"/>
              </w:rPr>
              <w:t xml:space="preserve"> </w:t>
            </w:r>
            <w:proofErr w:type="spellStart"/>
            <w:r w:rsidRPr="00565087">
              <w:rPr>
                <w:rFonts w:ascii="Calisto MT" w:hAnsi="Calisto MT"/>
                <w:sz w:val="18"/>
                <w:szCs w:val="18"/>
              </w:rPr>
              <w:t>dari</w:t>
            </w:r>
            <w:proofErr w:type="spellEnd"/>
            <w:r w:rsidRPr="00565087">
              <w:rPr>
                <w:rFonts w:ascii="Calisto MT" w:hAnsi="Calisto MT"/>
                <w:sz w:val="18"/>
                <w:szCs w:val="18"/>
              </w:rPr>
              <w:t xml:space="preserve"> </w:t>
            </w:r>
            <w:proofErr w:type="spellStart"/>
            <w:r w:rsidRPr="00565087">
              <w:rPr>
                <w:rFonts w:ascii="Calisto MT" w:hAnsi="Calisto MT"/>
                <w:sz w:val="18"/>
                <w:szCs w:val="18"/>
              </w:rPr>
              <w:t>penelitian</w:t>
            </w:r>
            <w:proofErr w:type="spellEnd"/>
            <w:r w:rsidRPr="00565087">
              <w:rPr>
                <w:rFonts w:ascii="Calisto MT" w:hAnsi="Calisto MT"/>
                <w:sz w:val="18"/>
                <w:szCs w:val="18"/>
              </w:rPr>
              <w:t xml:space="preserve"> </w:t>
            </w:r>
            <w:proofErr w:type="spellStart"/>
            <w:r w:rsidRPr="00565087">
              <w:rPr>
                <w:rFonts w:ascii="Calisto MT" w:hAnsi="Calisto MT"/>
                <w:sz w:val="18"/>
                <w:szCs w:val="18"/>
              </w:rPr>
              <w:t>ini</w:t>
            </w:r>
            <w:proofErr w:type="spellEnd"/>
            <w:r w:rsidRPr="00565087">
              <w:rPr>
                <w:rFonts w:ascii="Calisto MT" w:hAnsi="Calisto MT"/>
                <w:sz w:val="18"/>
                <w:szCs w:val="18"/>
              </w:rPr>
              <w:t xml:space="preserve"> </w:t>
            </w:r>
            <w:proofErr w:type="spellStart"/>
            <w:r w:rsidRPr="00565087">
              <w:rPr>
                <w:rFonts w:ascii="Calisto MT" w:hAnsi="Calisto MT"/>
                <w:sz w:val="18"/>
                <w:szCs w:val="18"/>
              </w:rPr>
              <w:t>adalah</w:t>
            </w:r>
            <w:proofErr w:type="spellEnd"/>
            <w:r w:rsidRPr="00565087">
              <w:rPr>
                <w:rFonts w:ascii="Calisto MT" w:hAnsi="Calisto MT"/>
                <w:sz w:val="18"/>
                <w:szCs w:val="18"/>
              </w:rPr>
              <w:t xml:space="preserve">: 1) </w:t>
            </w:r>
            <w:proofErr w:type="spellStart"/>
            <w:r w:rsidRPr="00565087">
              <w:rPr>
                <w:rFonts w:ascii="Calisto MT" w:hAnsi="Calisto MT"/>
                <w:sz w:val="18"/>
                <w:szCs w:val="18"/>
              </w:rPr>
              <w:t>untuk</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mengetahui</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menganalisa</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2) </w:t>
            </w:r>
            <w:proofErr w:type="spellStart"/>
            <w:r w:rsidRPr="00565087">
              <w:rPr>
                <w:rFonts w:ascii="Calisto MT" w:hAnsi="Calisto MT"/>
                <w:sz w:val="18"/>
                <w:szCs w:val="18"/>
              </w:rPr>
              <w:t>untuk</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mengetahui</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menganalisa</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w:t>
            </w: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3) </w:t>
            </w:r>
            <w:proofErr w:type="spellStart"/>
            <w:r w:rsidRPr="00565087">
              <w:rPr>
                <w:rFonts w:ascii="Calisto MT" w:hAnsi="Calisto MT"/>
                <w:sz w:val="18"/>
                <w:szCs w:val="18"/>
              </w:rPr>
              <w:t>untuk</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mengetahui</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menganalisa</w:t>
            </w:r>
            <w:proofErr w:type="spellEnd"/>
            <w:r w:rsidRPr="00565087">
              <w:rPr>
                <w:rFonts w:ascii="Calisto MT" w:hAnsi="Calisto MT"/>
                <w:sz w:val="18"/>
                <w:szCs w:val="18"/>
              </w:rPr>
              <w:t xml:space="preserve"> </w:t>
            </w:r>
            <w:proofErr w:type="spellStart"/>
            <w:r w:rsidRPr="00565087">
              <w:rPr>
                <w:rFonts w:ascii="Calisto MT" w:hAnsi="Calisto MT"/>
                <w:sz w:val="18"/>
                <w:szCs w:val="18"/>
              </w:rPr>
              <w:t>secara</w:t>
            </w:r>
            <w:proofErr w:type="spellEnd"/>
            <w:r w:rsidRPr="00565087">
              <w:rPr>
                <w:rFonts w:ascii="Calisto MT" w:hAnsi="Calisto MT"/>
                <w:sz w:val="18"/>
                <w:szCs w:val="18"/>
              </w:rPr>
              <w:t xml:space="preserve"> </w:t>
            </w:r>
            <w:proofErr w:type="spellStart"/>
            <w:r w:rsidRPr="00565087">
              <w:rPr>
                <w:rFonts w:ascii="Calisto MT" w:hAnsi="Calisto MT"/>
                <w:sz w:val="18"/>
                <w:szCs w:val="18"/>
              </w:rPr>
              <w:t>bersama-sama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Jenis</w:t>
            </w:r>
            <w:proofErr w:type="spellEnd"/>
            <w:r w:rsidRPr="00565087">
              <w:rPr>
                <w:rFonts w:ascii="Calisto MT" w:hAnsi="Calisto MT"/>
                <w:sz w:val="18"/>
                <w:szCs w:val="18"/>
              </w:rPr>
              <w:t xml:space="preserve"> </w:t>
            </w:r>
            <w:proofErr w:type="spellStart"/>
            <w:r w:rsidRPr="00565087">
              <w:rPr>
                <w:rFonts w:ascii="Calisto MT" w:hAnsi="Calisto MT"/>
                <w:sz w:val="18"/>
                <w:szCs w:val="18"/>
              </w:rPr>
              <w:t>penelitian</w:t>
            </w:r>
            <w:proofErr w:type="spellEnd"/>
            <w:r w:rsidRPr="00565087">
              <w:rPr>
                <w:rFonts w:ascii="Calisto MT" w:hAnsi="Calisto MT"/>
                <w:sz w:val="18"/>
                <w:szCs w:val="18"/>
              </w:rPr>
              <w:t xml:space="preserve"> yang </w:t>
            </w:r>
            <w:proofErr w:type="spellStart"/>
            <w:r w:rsidRPr="00565087">
              <w:rPr>
                <w:rFonts w:ascii="Calisto MT" w:hAnsi="Calisto MT"/>
                <w:sz w:val="18"/>
                <w:szCs w:val="18"/>
              </w:rPr>
              <w:t>dipakai</w:t>
            </w:r>
            <w:proofErr w:type="spellEnd"/>
            <w:r w:rsidRPr="00565087">
              <w:rPr>
                <w:rFonts w:ascii="Calisto MT" w:hAnsi="Calisto MT"/>
                <w:sz w:val="18"/>
                <w:szCs w:val="18"/>
              </w:rPr>
              <w:t xml:space="preserve"> </w:t>
            </w:r>
            <w:proofErr w:type="spellStart"/>
            <w:r w:rsidRPr="00565087">
              <w:rPr>
                <w:rFonts w:ascii="Calisto MT" w:hAnsi="Calisto MT"/>
                <w:sz w:val="18"/>
                <w:szCs w:val="18"/>
              </w:rPr>
              <w:t>merupakan</w:t>
            </w:r>
            <w:proofErr w:type="spellEnd"/>
            <w:r w:rsidRPr="00565087">
              <w:rPr>
                <w:rFonts w:ascii="Calisto MT" w:hAnsi="Calisto MT"/>
                <w:sz w:val="18"/>
                <w:szCs w:val="18"/>
              </w:rPr>
              <w:t xml:space="preserve"> </w:t>
            </w:r>
            <w:proofErr w:type="spellStart"/>
            <w:r w:rsidRPr="00565087">
              <w:rPr>
                <w:rFonts w:ascii="Calisto MT" w:hAnsi="Calisto MT"/>
                <w:sz w:val="18"/>
                <w:szCs w:val="18"/>
              </w:rPr>
              <w:t>kuantitatif</w:t>
            </w:r>
            <w:proofErr w:type="spellEnd"/>
            <w:r w:rsidRPr="00565087">
              <w:rPr>
                <w:rFonts w:ascii="Calisto MT" w:hAnsi="Calisto MT"/>
                <w:sz w:val="18"/>
                <w:szCs w:val="18"/>
              </w:rPr>
              <w:t xml:space="preserve"> </w:t>
            </w:r>
            <w:proofErr w:type="spellStart"/>
            <w:r w:rsidRPr="00565087">
              <w:rPr>
                <w:rFonts w:ascii="Calisto MT" w:hAnsi="Calisto MT"/>
                <w:sz w:val="18"/>
                <w:szCs w:val="18"/>
              </w:rPr>
              <w:t>serta</w:t>
            </w:r>
            <w:proofErr w:type="spellEnd"/>
            <w:r w:rsidRPr="00565087">
              <w:rPr>
                <w:rFonts w:ascii="Calisto MT" w:hAnsi="Calisto MT"/>
                <w:sz w:val="18"/>
                <w:szCs w:val="18"/>
              </w:rPr>
              <w:t xml:space="preserve"> </w:t>
            </w:r>
            <w:proofErr w:type="spellStart"/>
            <w:r w:rsidRPr="00565087">
              <w:rPr>
                <w:rFonts w:ascii="Calisto MT" w:hAnsi="Calisto MT"/>
                <w:sz w:val="18"/>
                <w:szCs w:val="18"/>
              </w:rPr>
              <w:t>memakai</w:t>
            </w:r>
            <w:proofErr w:type="spellEnd"/>
            <w:r w:rsidRPr="00565087">
              <w:rPr>
                <w:rFonts w:ascii="Calisto MT" w:hAnsi="Calisto MT"/>
                <w:sz w:val="18"/>
                <w:szCs w:val="18"/>
              </w:rPr>
              <w:t xml:space="preserve"> </w:t>
            </w:r>
            <w:proofErr w:type="spellStart"/>
            <w:r w:rsidRPr="00565087">
              <w:rPr>
                <w:rFonts w:ascii="Calisto MT" w:hAnsi="Calisto MT"/>
                <w:sz w:val="18"/>
                <w:szCs w:val="18"/>
              </w:rPr>
              <w:t>pendekatan</w:t>
            </w:r>
            <w:proofErr w:type="spellEnd"/>
            <w:r w:rsidRPr="00565087">
              <w:rPr>
                <w:rFonts w:ascii="Calisto MT" w:hAnsi="Calisto MT"/>
                <w:sz w:val="18"/>
                <w:szCs w:val="18"/>
              </w:rPr>
              <w:t xml:space="preserve"> </w:t>
            </w:r>
            <w:proofErr w:type="spellStart"/>
            <w:r w:rsidRPr="00565087">
              <w:rPr>
                <w:rFonts w:ascii="Calisto MT" w:hAnsi="Calisto MT"/>
                <w:sz w:val="18"/>
                <w:szCs w:val="18"/>
              </w:rPr>
              <w:t>deskriptif</w:t>
            </w:r>
            <w:proofErr w:type="spellEnd"/>
            <w:r w:rsidRPr="00565087">
              <w:rPr>
                <w:rFonts w:ascii="Calisto MT" w:hAnsi="Calisto MT"/>
                <w:sz w:val="18"/>
                <w:szCs w:val="18"/>
              </w:rPr>
              <w:t xml:space="preserve">. </w:t>
            </w:r>
            <w:proofErr w:type="spellStart"/>
            <w:r w:rsidRPr="00565087">
              <w:rPr>
                <w:rFonts w:ascii="Calisto MT" w:hAnsi="Calisto MT"/>
                <w:sz w:val="18"/>
                <w:szCs w:val="18"/>
              </w:rPr>
              <w:t>Adapun</w:t>
            </w:r>
            <w:proofErr w:type="spellEnd"/>
            <w:r w:rsidRPr="00565087">
              <w:rPr>
                <w:rFonts w:ascii="Calisto MT" w:hAnsi="Calisto MT"/>
                <w:sz w:val="18"/>
                <w:szCs w:val="18"/>
              </w:rPr>
              <w:t xml:space="preserve"> </w:t>
            </w:r>
            <w:proofErr w:type="spellStart"/>
            <w:r w:rsidRPr="00565087">
              <w:rPr>
                <w:rFonts w:ascii="Calisto MT" w:hAnsi="Calisto MT"/>
                <w:sz w:val="18"/>
                <w:szCs w:val="18"/>
              </w:rPr>
              <w:t>cara</w:t>
            </w:r>
            <w:proofErr w:type="spellEnd"/>
            <w:r w:rsidRPr="00565087">
              <w:rPr>
                <w:rFonts w:ascii="Calisto MT" w:hAnsi="Calisto MT"/>
                <w:sz w:val="18"/>
                <w:szCs w:val="18"/>
              </w:rPr>
              <w:t xml:space="preserve"> yang </w:t>
            </w:r>
            <w:proofErr w:type="spellStart"/>
            <w:r w:rsidRPr="00565087">
              <w:rPr>
                <w:rFonts w:ascii="Calisto MT" w:hAnsi="Calisto MT"/>
                <w:sz w:val="18"/>
                <w:szCs w:val="18"/>
              </w:rPr>
              <w:t>dipakai</w:t>
            </w:r>
            <w:proofErr w:type="spellEnd"/>
            <w:r w:rsidRPr="00565087">
              <w:rPr>
                <w:rFonts w:ascii="Calisto MT" w:hAnsi="Calisto MT"/>
                <w:sz w:val="18"/>
                <w:szCs w:val="18"/>
              </w:rPr>
              <w:t xml:space="preserve"> </w:t>
            </w:r>
            <w:proofErr w:type="spellStart"/>
            <w:r w:rsidRPr="00565087">
              <w:rPr>
                <w:rFonts w:ascii="Calisto MT" w:hAnsi="Calisto MT"/>
                <w:sz w:val="18"/>
                <w:szCs w:val="18"/>
              </w:rPr>
              <w:t>didalam</w:t>
            </w:r>
            <w:proofErr w:type="spellEnd"/>
            <w:r w:rsidRPr="00565087">
              <w:rPr>
                <w:rFonts w:ascii="Calisto MT" w:hAnsi="Calisto MT"/>
                <w:sz w:val="18"/>
                <w:szCs w:val="18"/>
              </w:rPr>
              <w:t xml:space="preserve"> </w:t>
            </w:r>
            <w:proofErr w:type="spellStart"/>
            <w:r w:rsidRPr="00565087">
              <w:rPr>
                <w:rFonts w:ascii="Calisto MT" w:hAnsi="Calisto MT"/>
                <w:sz w:val="18"/>
                <w:szCs w:val="18"/>
              </w:rPr>
              <w:t>menemukan</w:t>
            </w:r>
            <w:proofErr w:type="spellEnd"/>
            <w:r w:rsidRPr="00565087">
              <w:rPr>
                <w:rFonts w:ascii="Calisto MT" w:hAnsi="Calisto MT"/>
                <w:sz w:val="18"/>
                <w:szCs w:val="18"/>
              </w:rPr>
              <w:t xml:space="preserve"> </w:t>
            </w:r>
            <w:proofErr w:type="spellStart"/>
            <w:r w:rsidRPr="00565087">
              <w:rPr>
                <w:rFonts w:ascii="Calisto MT" w:hAnsi="Calisto MT"/>
                <w:sz w:val="18"/>
                <w:szCs w:val="18"/>
              </w:rPr>
              <w:t>hasil</w:t>
            </w:r>
            <w:proofErr w:type="spellEnd"/>
            <w:r w:rsidRPr="00565087">
              <w:rPr>
                <w:rFonts w:ascii="Calisto MT" w:hAnsi="Calisto MT"/>
                <w:sz w:val="18"/>
                <w:szCs w:val="18"/>
              </w:rPr>
              <w:t xml:space="preserve"> </w:t>
            </w:r>
            <w:proofErr w:type="spellStart"/>
            <w:r w:rsidRPr="00565087">
              <w:rPr>
                <w:rFonts w:ascii="Calisto MT" w:hAnsi="Calisto MT"/>
                <w:sz w:val="18"/>
                <w:szCs w:val="18"/>
              </w:rPr>
              <w:t>penetian</w:t>
            </w:r>
            <w:proofErr w:type="spellEnd"/>
            <w:r w:rsidRPr="00565087">
              <w:rPr>
                <w:rFonts w:ascii="Calisto MT" w:hAnsi="Calisto MT"/>
                <w:sz w:val="18"/>
                <w:szCs w:val="18"/>
              </w:rPr>
              <w:t xml:space="preserve"> </w:t>
            </w:r>
            <w:proofErr w:type="spellStart"/>
            <w:r w:rsidRPr="00565087">
              <w:rPr>
                <w:rFonts w:ascii="Calisto MT" w:hAnsi="Calisto MT"/>
                <w:sz w:val="18"/>
                <w:szCs w:val="18"/>
              </w:rPr>
              <w:t>dengan</w:t>
            </w:r>
            <w:proofErr w:type="spellEnd"/>
            <w:r w:rsidRPr="00565087">
              <w:rPr>
                <w:rFonts w:ascii="Calisto MT" w:hAnsi="Calisto MT"/>
                <w:sz w:val="18"/>
                <w:szCs w:val="18"/>
              </w:rPr>
              <w:t xml:space="preserve"> </w:t>
            </w:r>
            <w:proofErr w:type="spellStart"/>
            <w:r w:rsidRPr="00565087">
              <w:rPr>
                <w:rFonts w:ascii="Calisto MT" w:hAnsi="Calisto MT"/>
                <w:sz w:val="18"/>
                <w:szCs w:val="18"/>
              </w:rPr>
              <w:t>penyebaran</w:t>
            </w:r>
            <w:proofErr w:type="spellEnd"/>
            <w:r w:rsidRPr="00565087">
              <w:rPr>
                <w:rFonts w:ascii="Calisto MT" w:hAnsi="Calisto MT"/>
                <w:sz w:val="18"/>
                <w:szCs w:val="18"/>
              </w:rPr>
              <w:t xml:space="preserve"> </w:t>
            </w:r>
            <w:proofErr w:type="spellStart"/>
            <w:r w:rsidRPr="00565087">
              <w:rPr>
                <w:rFonts w:ascii="Calisto MT" w:hAnsi="Calisto MT"/>
                <w:sz w:val="18"/>
                <w:szCs w:val="18"/>
              </w:rPr>
              <w:t>angket</w:t>
            </w:r>
            <w:proofErr w:type="spellEnd"/>
            <w:r w:rsidRPr="00565087">
              <w:rPr>
                <w:rFonts w:ascii="Calisto MT" w:hAnsi="Calisto MT"/>
                <w:sz w:val="18"/>
                <w:szCs w:val="18"/>
              </w:rPr>
              <w:t>.</w:t>
            </w:r>
            <w:r>
              <w:rPr>
                <w:rFonts w:ascii="Calisto MT" w:hAnsi="Calisto MT"/>
                <w:sz w:val="18"/>
                <w:szCs w:val="18"/>
              </w:rPr>
              <w:t xml:space="preserve">  </w:t>
            </w:r>
            <w:proofErr w:type="spellStart"/>
            <w:r w:rsidRPr="00565087">
              <w:rPr>
                <w:rFonts w:ascii="Calisto MT" w:hAnsi="Calisto MT"/>
                <w:sz w:val="18"/>
                <w:szCs w:val="18"/>
              </w:rPr>
              <w:t>Penelitian</w:t>
            </w:r>
            <w:proofErr w:type="spellEnd"/>
            <w:r w:rsidRPr="00565087">
              <w:rPr>
                <w:rFonts w:ascii="Calisto MT" w:hAnsi="Calisto MT"/>
                <w:sz w:val="18"/>
                <w:szCs w:val="18"/>
              </w:rPr>
              <w:t xml:space="preserve"> </w:t>
            </w:r>
            <w:proofErr w:type="spellStart"/>
            <w:r w:rsidRPr="00565087">
              <w:rPr>
                <w:rFonts w:ascii="Calisto MT" w:hAnsi="Calisto MT"/>
                <w:sz w:val="18"/>
                <w:szCs w:val="18"/>
              </w:rPr>
              <w:t>ini</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dengan</w:t>
            </w:r>
            <w:proofErr w:type="spellEnd"/>
            <w:r w:rsidRPr="00565087">
              <w:rPr>
                <w:rFonts w:ascii="Calisto MT" w:hAnsi="Calisto MT"/>
                <w:sz w:val="18"/>
                <w:szCs w:val="18"/>
              </w:rPr>
              <w:t xml:space="preserve"> </w:t>
            </w:r>
            <w:proofErr w:type="spellStart"/>
            <w:r w:rsidRPr="00565087">
              <w:rPr>
                <w:rFonts w:ascii="Calisto MT" w:hAnsi="Calisto MT"/>
                <w:sz w:val="18"/>
                <w:szCs w:val="18"/>
              </w:rPr>
              <w:t>menggunakan</w:t>
            </w:r>
            <w:proofErr w:type="spellEnd"/>
            <w:r w:rsidRPr="00565087">
              <w:rPr>
                <w:rFonts w:ascii="Calisto MT" w:hAnsi="Calisto MT"/>
                <w:sz w:val="18"/>
                <w:szCs w:val="18"/>
              </w:rPr>
              <w:t xml:space="preserve"> </w:t>
            </w:r>
            <w:proofErr w:type="spellStart"/>
            <w:r w:rsidRPr="00565087">
              <w:rPr>
                <w:rFonts w:ascii="Calisto MT" w:hAnsi="Calisto MT"/>
                <w:sz w:val="18"/>
                <w:szCs w:val="18"/>
              </w:rPr>
              <w:t>tiga</w:t>
            </w:r>
            <w:proofErr w:type="spellEnd"/>
            <w:r w:rsidRPr="00565087">
              <w:rPr>
                <w:rFonts w:ascii="Calisto MT" w:hAnsi="Calisto MT"/>
                <w:sz w:val="18"/>
                <w:szCs w:val="18"/>
              </w:rPr>
              <w:t xml:space="preserve"> </w:t>
            </w:r>
            <w:proofErr w:type="spellStart"/>
            <w:r w:rsidRPr="00565087">
              <w:rPr>
                <w:rFonts w:ascii="Calisto MT" w:hAnsi="Calisto MT"/>
                <w:sz w:val="18"/>
                <w:szCs w:val="18"/>
              </w:rPr>
              <w:t>hipotesis</w:t>
            </w:r>
            <w:proofErr w:type="spellEnd"/>
            <w:r w:rsidRPr="00565087">
              <w:rPr>
                <w:rFonts w:ascii="Calisto MT" w:hAnsi="Calisto MT"/>
                <w:sz w:val="18"/>
                <w:szCs w:val="18"/>
              </w:rPr>
              <w:t xml:space="preserve">: 1) </w:t>
            </w:r>
            <w:proofErr w:type="spellStart"/>
            <w:r w:rsidRPr="00565087">
              <w:rPr>
                <w:rFonts w:ascii="Calisto MT" w:hAnsi="Calisto MT"/>
                <w:sz w:val="18"/>
                <w:szCs w:val="18"/>
              </w:rPr>
              <w:t>secara</w:t>
            </w:r>
            <w:proofErr w:type="spellEnd"/>
            <w:r w:rsidRPr="00565087">
              <w:rPr>
                <w:rFonts w:ascii="Calisto MT" w:hAnsi="Calisto MT"/>
                <w:sz w:val="18"/>
                <w:szCs w:val="18"/>
              </w:rPr>
              <w:t xml:space="preserve"> </w:t>
            </w:r>
            <w:proofErr w:type="spellStart"/>
            <w:r w:rsidRPr="00565087">
              <w:rPr>
                <w:rFonts w:ascii="Calisto MT" w:hAnsi="Calisto MT"/>
                <w:sz w:val="18"/>
                <w:szCs w:val="18"/>
              </w:rPr>
              <w:t>parsial</w:t>
            </w:r>
            <w:proofErr w:type="spellEnd"/>
            <w:r w:rsidRPr="00565087">
              <w:rPr>
                <w:rFonts w:ascii="Calisto MT" w:hAnsi="Calisto MT"/>
                <w:sz w:val="18"/>
                <w:szCs w:val="18"/>
              </w:rPr>
              <w:t xml:space="preserve"> </w:t>
            </w:r>
            <w:proofErr w:type="spellStart"/>
            <w:r w:rsidRPr="00565087">
              <w:rPr>
                <w:rFonts w:ascii="Calisto MT" w:hAnsi="Calisto MT"/>
                <w:sz w:val="18"/>
                <w:szCs w:val="18"/>
              </w:rPr>
              <w:t>terdapat</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w:t>
            </w:r>
            <w:proofErr w:type="spellStart"/>
            <w:r w:rsidRPr="00565087">
              <w:rPr>
                <w:rFonts w:ascii="Calisto MT" w:hAnsi="Calisto MT"/>
                <w:sz w:val="18"/>
                <w:szCs w:val="18"/>
              </w:rPr>
              <w:t>positif</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signifikan</w:t>
            </w:r>
            <w:proofErr w:type="spellEnd"/>
            <w:r w:rsidRPr="00565087">
              <w:rPr>
                <w:rFonts w:ascii="Calisto MT" w:hAnsi="Calisto MT"/>
                <w:sz w:val="18"/>
                <w:szCs w:val="18"/>
              </w:rPr>
              <w:t xml:space="preserve">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2) </w:t>
            </w:r>
            <w:proofErr w:type="spellStart"/>
            <w:r w:rsidRPr="00565087">
              <w:rPr>
                <w:rFonts w:ascii="Calisto MT" w:hAnsi="Calisto MT"/>
                <w:sz w:val="18"/>
                <w:szCs w:val="18"/>
              </w:rPr>
              <w:t>secara</w:t>
            </w:r>
            <w:proofErr w:type="spellEnd"/>
            <w:r w:rsidRPr="00565087">
              <w:rPr>
                <w:rFonts w:ascii="Calisto MT" w:hAnsi="Calisto MT"/>
                <w:sz w:val="18"/>
                <w:szCs w:val="18"/>
              </w:rPr>
              <w:t xml:space="preserve"> </w:t>
            </w:r>
            <w:proofErr w:type="spellStart"/>
            <w:r w:rsidRPr="00565087">
              <w:rPr>
                <w:rFonts w:ascii="Calisto MT" w:hAnsi="Calisto MT"/>
                <w:sz w:val="18"/>
                <w:szCs w:val="18"/>
              </w:rPr>
              <w:t>parsial</w:t>
            </w:r>
            <w:proofErr w:type="spellEnd"/>
            <w:r w:rsidRPr="00565087">
              <w:rPr>
                <w:rFonts w:ascii="Calisto MT" w:hAnsi="Calisto MT"/>
                <w:sz w:val="18"/>
                <w:szCs w:val="18"/>
              </w:rPr>
              <w:t xml:space="preserve"> </w:t>
            </w:r>
            <w:proofErr w:type="spellStart"/>
            <w:r w:rsidRPr="00565087">
              <w:rPr>
                <w:rFonts w:ascii="Calisto MT" w:hAnsi="Calisto MT"/>
                <w:sz w:val="18"/>
                <w:szCs w:val="18"/>
              </w:rPr>
              <w:t>terdapat</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w:t>
            </w:r>
            <w:proofErr w:type="spellStart"/>
            <w:r w:rsidRPr="00565087">
              <w:rPr>
                <w:rFonts w:ascii="Calisto MT" w:hAnsi="Calisto MT"/>
                <w:sz w:val="18"/>
                <w:szCs w:val="18"/>
              </w:rPr>
              <w:t>positif</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signifikan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3) </w:t>
            </w:r>
            <w:proofErr w:type="spellStart"/>
            <w:r w:rsidRPr="00565087">
              <w:rPr>
                <w:rFonts w:ascii="Calisto MT" w:hAnsi="Calisto MT"/>
                <w:sz w:val="18"/>
                <w:szCs w:val="18"/>
              </w:rPr>
              <w:t>secara</w:t>
            </w:r>
            <w:proofErr w:type="spellEnd"/>
            <w:r w:rsidRPr="00565087">
              <w:rPr>
                <w:rFonts w:ascii="Calisto MT" w:hAnsi="Calisto MT"/>
                <w:sz w:val="18"/>
                <w:szCs w:val="18"/>
              </w:rPr>
              <w:t xml:space="preserve"> </w:t>
            </w:r>
            <w:proofErr w:type="spellStart"/>
            <w:r w:rsidRPr="00565087">
              <w:rPr>
                <w:rFonts w:ascii="Calisto MT" w:hAnsi="Calisto MT"/>
                <w:sz w:val="18"/>
                <w:szCs w:val="18"/>
              </w:rPr>
              <w:t>bersama-sama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terdapat</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w:t>
            </w:r>
            <w:proofErr w:type="spellStart"/>
            <w:r w:rsidRPr="00565087">
              <w:rPr>
                <w:rFonts w:ascii="Calisto MT" w:hAnsi="Calisto MT"/>
                <w:sz w:val="18"/>
                <w:szCs w:val="18"/>
              </w:rPr>
              <w:t>positif</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signifikan</w:t>
            </w:r>
            <w:proofErr w:type="spellEnd"/>
            <w:r w:rsidRPr="00565087">
              <w:rPr>
                <w:rFonts w:ascii="Calisto MT" w:hAnsi="Calisto MT"/>
                <w:sz w:val="18"/>
                <w:szCs w:val="18"/>
              </w:rPr>
              <w:t xml:space="preserve">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w:t>
            </w:r>
            <w:r>
              <w:rPr>
                <w:rFonts w:ascii="Calisto MT" w:hAnsi="Calisto MT"/>
                <w:sz w:val="18"/>
                <w:szCs w:val="18"/>
              </w:rPr>
              <w:t xml:space="preserve"> </w:t>
            </w:r>
            <w:proofErr w:type="spellStart"/>
            <w:r w:rsidRPr="00565087">
              <w:rPr>
                <w:rFonts w:ascii="Calisto MT" w:hAnsi="Calisto MT"/>
                <w:sz w:val="18"/>
                <w:szCs w:val="18"/>
              </w:rPr>
              <w:t>Hasil</w:t>
            </w:r>
            <w:proofErr w:type="spellEnd"/>
            <w:r w:rsidRPr="00565087">
              <w:rPr>
                <w:rFonts w:ascii="Calisto MT" w:hAnsi="Calisto MT"/>
                <w:sz w:val="18"/>
                <w:szCs w:val="18"/>
              </w:rPr>
              <w:t xml:space="preserve"> </w:t>
            </w:r>
            <w:proofErr w:type="spellStart"/>
            <w:r w:rsidRPr="00565087">
              <w:rPr>
                <w:rFonts w:ascii="Calisto MT" w:hAnsi="Calisto MT"/>
                <w:sz w:val="18"/>
                <w:szCs w:val="18"/>
              </w:rPr>
              <w:t>penelitian</w:t>
            </w:r>
            <w:proofErr w:type="spellEnd"/>
            <w:r w:rsidRPr="00565087">
              <w:rPr>
                <w:rFonts w:ascii="Calisto MT" w:hAnsi="Calisto MT"/>
                <w:sz w:val="18"/>
                <w:szCs w:val="18"/>
              </w:rPr>
              <w:t xml:space="preserve"> yang </w:t>
            </w:r>
            <w:proofErr w:type="spellStart"/>
            <w:r w:rsidRPr="00565087">
              <w:rPr>
                <w:rFonts w:ascii="Calisto MT" w:hAnsi="Calisto MT"/>
                <w:sz w:val="18"/>
                <w:szCs w:val="18"/>
              </w:rPr>
              <w:t>diperoleh</w:t>
            </w:r>
            <w:proofErr w:type="spellEnd"/>
            <w:r w:rsidRPr="00565087">
              <w:rPr>
                <w:rFonts w:ascii="Calisto MT" w:hAnsi="Calisto MT"/>
                <w:sz w:val="18"/>
                <w:szCs w:val="18"/>
              </w:rPr>
              <w:t xml:space="preserve"> </w:t>
            </w:r>
            <w:proofErr w:type="spellStart"/>
            <w:r w:rsidRPr="00565087">
              <w:rPr>
                <w:rFonts w:ascii="Calisto MT" w:hAnsi="Calisto MT"/>
                <w:sz w:val="18"/>
                <w:szCs w:val="18"/>
              </w:rPr>
              <w:t>adalah</w:t>
            </w:r>
            <w:proofErr w:type="spellEnd"/>
            <w:r w:rsidRPr="00565087">
              <w:rPr>
                <w:rFonts w:ascii="Calisto MT" w:hAnsi="Calisto MT"/>
                <w:sz w:val="18"/>
                <w:szCs w:val="18"/>
              </w:rPr>
              <w:t xml:space="preserve">: 1)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memiliki</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yang </w:t>
            </w:r>
            <w:proofErr w:type="spellStart"/>
            <w:r w:rsidRPr="00565087">
              <w:rPr>
                <w:rFonts w:ascii="Calisto MT" w:hAnsi="Calisto MT"/>
                <w:sz w:val="18"/>
                <w:szCs w:val="18"/>
              </w:rPr>
              <w:t>positif</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signifikan</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sebesar</w:t>
            </w:r>
            <w:proofErr w:type="spellEnd"/>
            <w:r w:rsidRPr="00565087">
              <w:rPr>
                <w:rFonts w:ascii="Calisto MT" w:hAnsi="Calisto MT"/>
                <w:sz w:val="18"/>
                <w:szCs w:val="18"/>
              </w:rPr>
              <w:t xml:space="preserve"> 31%. Hal </w:t>
            </w:r>
            <w:proofErr w:type="spellStart"/>
            <w:r w:rsidRPr="00565087">
              <w:rPr>
                <w:rFonts w:ascii="Calisto MT" w:hAnsi="Calisto MT"/>
                <w:sz w:val="18"/>
                <w:szCs w:val="18"/>
              </w:rPr>
              <w:t>tersebut</w:t>
            </w:r>
            <w:proofErr w:type="spellEnd"/>
            <w:r w:rsidRPr="00565087">
              <w:rPr>
                <w:rFonts w:ascii="Calisto MT" w:hAnsi="Calisto MT"/>
                <w:sz w:val="18"/>
                <w:szCs w:val="18"/>
              </w:rPr>
              <w:t xml:space="preserve"> </w:t>
            </w:r>
            <w:proofErr w:type="spellStart"/>
            <w:r w:rsidRPr="00565087">
              <w:rPr>
                <w:rFonts w:ascii="Calisto MT" w:hAnsi="Calisto MT"/>
                <w:sz w:val="18"/>
                <w:szCs w:val="18"/>
              </w:rPr>
              <w:t>menandakan</w:t>
            </w:r>
            <w:proofErr w:type="spellEnd"/>
            <w:r w:rsidRPr="00565087">
              <w:rPr>
                <w:rFonts w:ascii="Calisto MT" w:hAnsi="Calisto MT"/>
                <w:sz w:val="18"/>
                <w:szCs w:val="18"/>
              </w:rPr>
              <w:t xml:space="preserve">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semakin</w:t>
            </w:r>
            <w:proofErr w:type="spellEnd"/>
            <w:r w:rsidRPr="00565087">
              <w:rPr>
                <w:rFonts w:ascii="Calisto MT" w:hAnsi="Calisto MT"/>
                <w:sz w:val="18"/>
                <w:szCs w:val="18"/>
              </w:rPr>
              <w:t xml:space="preserve"> </w:t>
            </w:r>
            <w:proofErr w:type="spellStart"/>
            <w:r w:rsidRPr="00565087">
              <w:rPr>
                <w:rFonts w:ascii="Calisto MT" w:hAnsi="Calisto MT"/>
                <w:sz w:val="18"/>
                <w:szCs w:val="18"/>
              </w:rPr>
              <w:t>baik</w:t>
            </w:r>
            <w:proofErr w:type="spellEnd"/>
            <w:r w:rsidRPr="00565087">
              <w:rPr>
                <w:rFonts w:ascii="Calisto MT" w:hAnsi="Calisto MT"/>
                <w:sz w:val="18"/>
                <w:szCs w:val="18"/>
              </w:rPr>
              <w:t xml:space="preserve"> </w:t>
            </w:r>
            <w:proofErr w:type="spellStart"/>
            <w:r w:rsidRPr="00565087">
              <w:rPr>
                <w:rFonts w:ascii="Calisto MT" w:hAnsi="Calisto MT"/>
                <w:sz w:val="18"/>
                <w:szCs w:val="18"/>
              </w:rPr>
              <w:t>maka</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semakin</w:t>
            </w:r>
            <w:proofErr w:type="spellEnd"/>
            <w:r w:rsidRPr="00565087">
              <w:rPr>
                <w:rFonts w:ascii="Calisto MT" w:hAnsi="Calisto MT"/>
                <w:sz w:val="18"/>
                <w:szCs w:val="18"/>
              </w:rPr>
              <w:t xml:space="preserve"> </w:t>
            </w:r>
            <w:proofErr w:type="spellStart"/>
            <w:r w:rsidRPr="00565087">
              <w:rPr>
                <w:rFonts w:ascii="Calisto MT" w:hAnsi="Calisto MT"/>
                <w:sz w:val="18"/>
                <w:szCs w:val="18"/>
              </w:rPr>
              <w:t>baik</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sebaliknya</w:t>
            </w:r>
            <w:proofErr w:type="spellEnd"/>
            <w:r w:rsidRPr="00565087">
              <w:rPr>
                <w:rFonts w:ascii="Calisto MT" w:hAnsi="Calisto MT"/>
                <w:sz w:val="18"/>
                <w:szCs w:val="18"/>
              </w:rPr>
              <w:t xml:space="preserve">, 2) </w:t>
            </w: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memiliki</w:t>
            </w:r>
            <w:proofErr w:type="spellEnd"/>
            <w:r w:rsidRPr="00565087">
              <w:rPr>
                <w:rFonts w:ascii="Calisto MT" w:hAnsi="Calisto MT"/>
                <w:sz w:val="18"/>
                <w:szCs w:val="18"/>
              </w:rPr>
              <w:t xml:space="preserve"> </w:t>
            </w:r>
            <w:proofErr w:type="spellStart"/>
            <w:r w:rsidRPr="00565087">
              <w:rPr>
                <w:rFonts w:ascii="Calisto MT" w:hAnsi="Calisto MT"/>
                <w:sz w:val="18"/>
                <w:szCs w:val="18"/>
              </w:rPr>
              <w:t>kontribusi</w:t>
            </w:r>
            <w:proofErr w:type="spellEnd"/>
            <w:r w:rsidRPr="00565087">
              <w:rPr>
                <w:rFonts w:ascii="Calisto MT" w:hAnsi="Calisto MT"/>
                <w:sz w:val="18"/>
                <w:szCs w:val="18"/>
              </w:rPr>
              <w:t xml:space="preserve"> </w:t>
            </w:r>
            <w:proofErr w:type="spellStart"/>
            <w:r w:rsidRPr="00565087">
              <w:rPr>
                <w:rFonts w:ascii="Calisto MT" w:hAnsi="Calisto MT"/>
                <w:sz w:val="18"/>
                <w:szCs w:val="18"/>
              </w:rPr>
              <w:t>positif</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signifikan</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sebesar</w:t>
            </w:r>
            <w:proofErr w:type="spellEnd"/>
            <w:r w:rsidRPr="00565087">
              <w:rPr>
                <w:rFonts w:ascii="Calisto MT" w:hAnsi="Calisto MT"/>
                <w:sz w:val="18"/>
                <w:szCs w:val="18"/>
              </w:rPr>
              <w:t xml:space="preserve"> 49</w:t>
            </w:r>
            <w:proofErr w:type="gramStart"/>
            <w:r w:rsidRPr="00565087">
              <w:rPr>
                <w:rFonts w:ascii="Calisto MT" w:hAnsi="Calisto MT"/>
                <w:sz w:val="18"/>
                <w:szCs w:val="18"/>
              </w:rPr>
              <w:t>,3</w:t>
            </w:r>
            <w:proofErr w:type="gramEnd"/>
            <w:r w:rsidRPr="00565087">
              <w:rPr>
                <w:rFonts w:ascii="Calisto MT" w:hAnsi="Calisto MT"/>
                <w:sz w:val="18"/>
                <w:szCs w:val="18"/>
              </w:rPr>
              <w:t xml:space="preserve">%. </w:t>
            </w:r>
            <w:proofErr w:type="spellStart"/>
            <w:r w:rsidRPr="00565087">
              <w:rPr>
                <w:rFonts w:ascii="Calisto MT" w:hAnsi="Calisto MT"/>
                <w:sz w:val="18"/>
                <w:szCs w:val="18"/>
              </w:rPr>
              <w:t>Berdasarkan</w:t>
            </w:r>
            <w:proofErr w:type="spellEnd"/>
            <w:r w:rsidRPr="00565087">
              <w:rPr>
                <w:rFonts w:ascii="Calisto MT" w:hAnsi="Calisto MT"/>
                <w:sz w:val="18"/>
                <w:szCs w:val="18"/>
              </w:rPr>
              <w:t xml:space="preserve"> </w:t>
            </w:r>
            <w:proofErr w:type="spellStart"/>
            <w:r w:rsidRPr="00565087">
              <w:rPr>
                <w:rFonts w:ascii="Calisto MT" w:hAnsi="Calisto MT"/>
                <w:sz w:val="18"/>
                <w:szCs w:val="18"/>
              </w:rPr>
              <w:t>hasil</w:t>
            </w:r>
            <w:proofErr w:type="spellEnd"/>
            <w:r w:rsidRPr="00565087">
              <w:rPr>
                <w:rFonts w:ascii="Calisto MT" w:hAnsi="Calisto MT"/>
                <w:sz w:val="18"/>
                <w:szCs w:val="18"/>
              </w:rPr>
              <w:t xml:space="preserve"> </w:t>
            </w:r>
            <w:proofErr w:type="spellStart"/>
            <w:r w:rsidRPr="00565087">
              <w:rPr>
                <w:rFonts w:ascii="Calisto MT" w:hAnsi="Calisto MT"/>
                <w:sz w:val="18"/>
                <w:szCs w:val="18"/>
              </w:rPr>
              <w:t>tersebut</w:t>
            </w:r>
            <w:proofErr w:type="spellEnd"/>
            <w:r w:rsidRPr="00565087">
              <w:rPr>
                <w:rFonts w:ascii="Calisto MT" w:hAnsi="Calisto MT"/>
                <w:sz w:val="18"/>
                <w:szCs w:val="18"/>
              </w:rPr>
              <w:t xml:space="preserve"> </w:t>
            </w:r>
            <w:proofErr w:type="spellStart"/>
            <w:r w:rsidRPr="00565087">
              <w:rPr>
                <w:rFonts w:ascii="Calisto MT" w:hAnsi="Calisto MT"/>
                <w:sz w:val="18"/>
                <w:szCs w:val="18"/>
              </w:rPr>
              <w:t>memperlihatkan</w:t>
            </w:r>
            <w:proofErr w:type="spellEnd"/>
            <w:r w:rsidRPr="00565087">
              <w:rPr>
                <w:rFonts w:ascii="Calisto MT" w:hAnsi="Calisto MT"/>
                <w:sz w:val="18"/>
                <w:szCs w:val="18"/>
              </w:rPr>
              <w:t xml:space="preserve"> </w:t>
            </w:r>
            <w:proofErr w:type="spellStart"/>
            <w:r w:rsidRPr="00565087">
              <w:rPr>
                <w:rFonts w:ascii="Calisto MT" w:hAnsi="Calisto MT"/>
                <w:sz w:val="18"/>
                <w:szCs w:val="18"/>
              </w:rPr>
              <w:t>semakin</w:t>
            </w:r>
            <w:proofErr w:type="spellEnd"/>
            <w:r w:rsidRPr="00565087">
              <w:rPr>
                <w:rFonts w:ascii="Calisto MT" w:hAnsi="Calisto MT"/>
                <w:sz w:val="18"/>
                <w:szCs w:val="18"/>
              </w:rPr>
              <w:t xml:space="preserve"> </w:t>
            </w:r>
            <w:proofErr w:type="spellStart"/>
            <w:r w:rsidRPr="00565087">
              <w:rPr>
                <w:rFonts w:ascii="Calisto MT" w:hAnsi="Calisto MT"/>
                <w:sz w:val="18"/>
                <w:szCs w:val="18"/>
              </w:rPr>
              <w:t>baik</w:t>
            </w:r>
            <w:proofErr w:type="spellEnd"/>
            <w:r w:rsidRPr="00565087">
              <w:rPr>
                <w:rFonts w:ascii="Calisto MT" w:hAnsi="Calisto MT"/>
                <w:sz w:val="18"/>
                <w:szCs w:val="18"/>
              </w:rPr>
              <w:t xml:space="preserve"> </w:t>
            </w:r>
            <w:proofErr w:type="spellStart"/>
            <w:r w:rsidRPr="00565087">
              <w:rPr>
                <w:rFonts w:ascii="Calisto MT" w:hAnsi="Calisto MT"/>
                <w:sz w:val="18"/>
                <w:szCs w:val="18"/>
              </w:rPr>
              <w:t>keterampilan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maka</w:t>
            </w:r>
            <w:proofErr w:type="spellEnd"/>
            <w:r w:rsidRPr="00565087">
              <w:rPr>
                <w:rFonts w:ascii="Calisto MT" w:hAnsi="Calisto MT"/>
                <w:sz w:val="18"/>
                <w:szCs w:val="18"/>
              </w:rPr>
              <w:t xml:space="preserve"> </w:t>
            </w:r>
            <w:proofErr w:type="spellStart"/>
            <w:r w:rsidRPr="00565087">
              <w:rPr>
                <w:rFonts w:ascii="Calisto MT" w:hAnsi="Calisto MT"/>
                <w:sz w:val="18"/>
                <w:szCs w:val="18"/>
              </w:rPr>
              <w:t>akan</w:t>
            </w:r>
            <w:proofErr w:type="spellEnd"/>
            <w:r w:rsidRPr="00565087">
              <w:rPr>
                <w:rFonts w:ascii="Calisto MT" w:hAnsi="Calisto MT"/>
                <w:sz w:val="18"/>
                <w:szCs w:val="18"/>
              </w:rPr>
              <w:t xml:space="preserve"> </w:t>
            </w:r>
            <w:proofErr w:type="spellStart"/>
            <w:r w:rsidRPr="00565087">
              <w:rPr>
                <w:rFonts w:ascii="Calisto MT" w:hAnsi="Calisto MT"/>
                <w:sz w:val="18"/>
                <w:szCs w:val="18"/>
              </w:rPr>
              <w:t>semakin</w:t>
            </w:r>
            <w:proofErr w:type="spellEnd"/>
            <w:r w:rsidRPr="00565087">
              <w:rPr>
                <w:rFonts w:ascii="Calisto MT" w:hAnsi="Calisto MT"/>
                <w:sz w:val="18"/>
                <w:szCs w:val="18"/>
              </w:rPr>
              <w:t xml:space="preserve"> </w:t>
            </w:r>
            <w:proofErr w:type="spellStart"/>
            <w:r w:rsidRPr="00565087">
              <w:rPr>
                <w:rFonts w:ascii="Calisto MT" w:hAnsi="Calisto MT"/>
                <w:sz w:val="18"/>
                <w:szCs w:val="18"/>
              </w:rPr>
              <w:t>baik</w:t>
            </w:r>
            <w:proofErr w:type="spellEnd"/>
            <w:r w:rsidRPr="00565087">
              <w:rPr>
                <w:rFonts w:ascii="Calisto MT" w:hAnsi="Calisto MT"/>
                <w:sz w:val="18"/>
                <w:szCs w:val="18"/>
              </w:rPr>
              <w:t xml:space="preserve"> pula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sebaliknya</w:t>
            </w:r>
            <w:proofErr w:type="spellEnd"/>
            <w:r w:rsidRPr="00565087">
              <w:rPr>
                <w:rFonts w:ascii="Calisto MT" w:hAnsi="Calisto MT"/>
                <w:sz w:val="18"/>
                <w:szCs w:val="18"/>
              </w:rPr>
              <w:t xml:space="preserve">, 3) 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berkontribusi</w:t>
            </w:r>
            <w:proofErr w:type="spellEnd"/>
            <w:r w:rsidRPr="00565087">
              <w:rPr>
                <w:rFonts w:ascii="Calisto MT" w:hAnsi="Calisto MT"/>
                <w:sz w:val="18"/>
                <w:szCs w:val="18"/>
              </w:rPr>
              <w:t xml:space="preserve"> </w:t>
            </w:r>
            <w:proofErr w:type="spellStart"/>
            <w:r w:rsidRPr="00565087">
              <w:rPr>
                <w:rFonts w:ascii="Calisto MT" w:hAnsi="Calisto MT"/>
                <w:sz w:val="18"/>
                <w:szCs w:val="18"/>
              </w:rPr>
              <w:t>positif</w:t>
            </w:r>
            <w:proofErr w:type="spellEnd"/>
            <w:r w:rsidRPr="00565087">
              <w:rPr>
                <w:rFonts w:ascii="Calisto MT" w:hAnsi="Calisto MT"/>
                <w:sz w:val="18"/>
                <w:szCs w:val="18"/>
              </w:rPr>
              <w:t xml:space="preserve"> </w:t>
            </w:r>
            <w:proofErr w:type="spellStart"/>
            <w:r w:rsidRPr="00565087">
              <w:rPr>
                <w:rFonts w:ascii="Calisto MT" w:hAnsi="Calisto MT"/>
                <w:sz w:val="18"/>
                <w:szCs w:val="18"/>
              </w:rPr>
              <w:t>dan</w:t>
            </w:r>
            <w:proofErr w:type="spellEnd"/>
            <w:r w:rsidRPr="00565087">
              <w:rPr>
                <w:rFonts w:ascii="Calisto MT" w:hAnsi="Calisto MT"/>
                <w:sz w:val="18"/>
                <w:szCs w:val="18"/>
              </w:rPr>
              <w:t xml:space="preserve"> </w:t>
            </w:r>
            <w:proofErr w:type="spellStart"/>
            <w:r w:rsidRPr="00565087">
              <w:rPr>
                <w:rFonts w:ascii="Calisto MT" w:hAnsi="Calisto MT"/>
                <w:sz w:val="18"/>
                <w:szCs w:val="18"/>
              </w:rPr>
              <w:t>signifikan</w:t>
            </w:r>
            <w:proofErr w:type="spellEnd"/>
            <w:r w:rsidRPr="00565087">
              <w:rPr>
                <w:rFonts w:ascii="Calisto MT" w:hAnsi="Calisto MT"/>
                <w:sz w:val="18"/>
                <w:szCs w:val="18"/>
              </w:rPr>
              <w:t xml:space="preserve"> </w:t>
            </w:r>
            <w:proofErr w:type="spellStart"/>
            <w:r w:rsidRPr="00565087">
              <w:rPr>
                <w:rFonts w:ascii="Calisto MT" w:hAnsi="Calisto MT"/>
                <w:sz w:val="18"/>
                <w:szCs w:val="18"/>
              </w:rPr>
              <w:t>terhadap</w:t>
            </w:r>
            <w:proofErr w:type="spellEnd"/>
            <w:r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siswa</w:t>
            </w:r>
            <w:proofErr w:type="spellEnd"/>
            <w:r w:rsidRPr="00565087">
              <w:rPr>
                <w:rFonts w:ascii="Calisto MT" w:hAnsi="Calisto MT"/>
                <w:sz w:val="18"/>
                <w:szCs w:val="18"/>
              </w:rPr>
              <w:t xml:space="preserve"> </w:t>
            </w:r>
            <w:proofErr w:type="spellStart"/>
            <w:r w:rsidRPr="00565087">
              <w:rPr>
                <w:rFonts w:ascii="Calisto MT" w:hAnsi="Calisto MT"/>
                <w:sz w:val="18"/>
                <w:szCs w:val="18"/>
              </w:rPr>
              <w:t>sebesar</w:t>
            </w:r>
            <w:proofErr w:type="spellEnd"/>
            <w:r w:rsidRPr="00565087">
              <w:rPr>
                <w:rFonts w:ascii="Calisto MT" w:hAnsi="Calisto MT"/>
                <w:sz w:val="18"/>
                <w:szCs w:val="18"/>
              </w:rPr>
              <w:t xml:space="preserve"> 49</w:t>
            </w:r>
            <w:proofErr w:type="gramStart"/>
            <w:r w:rsidRPr="00565087">
              <w:rPr>
                <w:rFonts w:ascii="Calisto MT" w:hAnsi="Calisto MT"/>
                <w:sz w:val="18"/>
                <w:szCs w:val="18"/>
              </w:rPr>
              <w:t>,6</w:t>
            </w:r>
            <w:proofErr w:type="gramEnd"/>
            <w:r w:rsidRPr="00565087">
              <w:rPr>
                <w:rFonts w:ascii="Calisto MT" w:hAnsi="Calisto MT"/>
                <w:sz w:val="18"/>
                <w:szCs w:val="18"/>
              </w:rPr>
              <w:t xml:space="preserve"> %.</w:t>
            </w:r>
          </w:p>
          <w:p w:rsidR="00611EFE" w:rsidRPr="00BA2DBF" w:rsidRDefault="00611EFE" w:rsidP="00BA2DBF">
            <w:pPr>
              <w:pStyle w:val="HTMLPreformatted"/>
              <w:shd w:val="clear" w:color="auto" w:fill="F8F9FA"/>
              <w:jc w:val="both"/>
              <w:rPr>
                <w:rFonts w:ascii="Calisto MT" w:hAnsi="Calisto MT" w:cs="Times New Roman"/>
                <w:color w:val="202124"/>
                <w:sz w:val="18"/>
                <w:szCs w:val="18"/>
              </w:rPr>
            </w:pPr>
          </w:p>
        </w:tc>
      </w:tr>
      <w:tr w:rsidR="00611EFE" w:rsidRPr="000579D1" w:rsidTr="002D681C">
        <w:trPr>
          <w:trHeight w:val="1231"/>
        </w:trPr>
        <w:tc>
          <w:tcPr>
            <w:tcW w:w="2802" w:type="dxa"/>
            <w:vMerge w:val="restart"/>
            <w:tcBorders>
              <w:top w:val="single" w:sz="4" w:space="0" w:color="auto"/>
              <w:left w:val="nil"/>
              <w:bottom w:val="single" w:sz="4" w:space="0" w:color="auto"/>
              <w:right w:val="nil"/>
            </w:tcBorders>
            <w:shd w:val="clear" w:color="auto" w:fill="auto"/>
          </w:tcPr>
          <w:p w:rsidR="00611EFE" w:rsidRPr="002D681C" w:rsidRDefault="00611EFE" w:rsidP="002D681C">
            <w:pPr>
              <w:spacing w:before="120" w:after="120"/>
              <w:jc w:val="both"/>
              <w:rPr>
                <w:rFonts w:ascii="Calisto MT" w:hAnsi="Calisto MT"/>
                <w:b/>
              </w:rPr>
            </w:pPr>
            <w:r w:rsidRPr="002D681C">
              <w:rPr>
                <w:rFonts w:ascii="Calisto MT" w:hAnsi="Calisto MT"/>
                <w:b/>
              </w:rPr>
              <w:t>Keyword:</w:t>
            </w:r>
          </w:p>
          <w:p w:rsidR="00BA2DBF" w:rsidRPr="00565087" w:rsidRDefault="00565087" w:rsidP="002D681C">
            <w:pPr>
              <w:jc w:val="both"/>
              <w:rPr>
                <w:rFonts w:ascii="Calisto MT" w:hAnsi="Calisto MT"/>
                <w:sz w:val="18"/>
                <w:szCs w:val="18"/>
              </w:rPr>
            </w:pPr>
            <w:r w:rsidRPr="00565087">
              <w:rPr>
                <w:rFonts w:ascii="Calisto MT" w:hAnsi="Calisto MT"/>
                <w:sz w:val="18"/>
                <w:szCs w:val="18"/>
              </w:rPr>
              <w:t xml:space="preserve">Bursa </w:t>
            </w:r>
            <w:proofErr w:type="spellStart"/>
            <w:r w:rsidRPr="00565087">
              <w:rPr>
                <w:rFonts w:ascii="Calisto MT" w:hAnsi="Calisto MT"/>
                <w:sz w:val="18"/>
                <w:szCs w:val="18"/>
              </w:rPr>
              <w:t>kerja</w:t>
            </w:r>
            <w:proofErr w:type="spellEnd"/>
            <w:r w:rsidRPr="00565087">
              <w:rPr>
                <w:rFonts w:ascii="Calisto MT" w:hAnsi="Calisto MT"/>
                <w:sz w:val="18"/>
                <w:szCs w:val="18"/>
              </w:rPr>
              <w:t xml:space="preserve"> </w:t>
            </w:r>
            <w:proofErr w:type="spellStart"/>
            <w:r w:rsidRPr="00565087">
              <w:rPr>
                <w:rFonts w:ascii="Calisto MT" w:hAnsi="Calisto MT"/>
                <w:sz w:val="18"/>
                <w:szCs w:val="18"/>
              </w:rPr>
              <w:t>khusus</w:t>
            </w:r>
            <w:proofErr w:type="spellEnd"/>
            <w:r w:rsidR="00BA2DBF" w:rsidRPr="00565087">
              <w:rPr>
                <w:rFonts w:ascii="Calisto MT" w:hAnsi="Calisto MT"/>
                <w:sz w:val="18"/>
                <w:szCs w:val="18"/>
              </w:rPr>
              <w:t xml:space="preserve"> </w:t>
            </w:r>
          </w:p>
          <w:p w:rsidR="00611EFE" w:rsidRPr="00BA2DBF" w:rsidRDefault="00565087" w:rsidP="002D681C">
            <w:pPr>
              <w:jc w:val="both"/>
              <w:rPr>
                <w:rFonts w:ascii="Calisto MT" w:hAnsi="Calisto MT"/>
                <w:sz w:val="18"/>
                <w:szCs w:val="18"/>
              </w:rPr>
            </w:pPr>
            <w:proofErr w:type="spellStart"/>
            <w:r w:rsidRPr="00565087">
              <w:rPr>
                <w:rFonts w:ascii="Calisto MT" w:hAnsi="Calisto MT"/>
                <w:sz w:val="18"/>
                <w:szCs w:val="18"/>
              </w:rPr>
              <w:t>Kemampuan</w:t>
            </w:r>
            <w:proofErr w:type="spellEnd"/>
            <w:r w:rsidRPr="00565087">
              <w:rPr>
                <w:rFonts w:ascii="Calisto MT" w:hAnsi="Calisto MT"/>
                <w:sz w:val="18"/>
                <w:szCs w:val="18"/>
              </w:rPr>
              <w:t xml:space="preserve"> </w:t>
            </w:r>
            <w:proofErr w:type="spellStart"/>
            <w:r w:rsidRPr="00565087">
              <w:rPr>
                <w:rFonts w:ascii="Calisto MT" w:hAnsi="Calisto MT"/>
                <w:sz w:val="18"/>
                <w:szCs w:val="18"/>
              </w:rPr>
              <w:t>bekerjasama</w:t>
            </w:r>
            <w:proofErr w:type="spellEnd"/>
            <w:r w:rsidR="00BA2DBF" w:rsidRPr="00565087">
              <w:rPr>
                <w:rFonts w:ascii="Calisto MT" w:hAnsi="Calisto MT"/>
                <w:sz w:val="18"/>
                <w:szCs w:val="18"/>
              </w:rPr>
              <w:t xml:space="preserve"> </w:t>
            </w:r>
            <w:proofErr w:type="spellStart"/>
            <w:r w:rsidRPr="00565087">
              <w:rPr>
                <w:rFonts w:ascii="Calisto MT" w:hAnsi="Calisto MT"/>
                <w:sz w:val="18"/>
                <w:szCs w:val="18"/>
              </w:rPr>
              <w:t>Kesiapan</w:t>
            </w:r>
            <w:proofErr w:type="spellEnd"/>
            <w:r w:rsidRPr="00565087">
              <w:rPr>
                <w:rFonts w:ascii="Calisto MT" w:hAnsi="Calisto MT"/>
                <w:sz w:val="18"/>
                <w:szCs w:val="18"/>
              </w:rPr>
              <w:t xml:space="preserve"> </w:t>
            </w:r>
            <w:proofErr w:type="spellStart"/>
            <w:r w:rsidRPr="00565087">
              <w:rPr>
                <w:rFonts w:ascii="Calisto MT" w:hAnsi="Calisto MT"/>
                <w:sz w:val="18"/>
                <w:szCs w:val="18"/>
              </w:rPr>
              <w:t>kerja</w:t>
            </w:r>
            <w:proofErr w:type="spellEnd"/>
          </w:p>
          <w:p w:rsidR="00611EFE" w:rsidRPr="002D681C" w:rsidRDefault="00611EFE" w:rsidP="002D681C">
            <w:pPr>
              <w:jc w:val="both"/>
              <w:rPr>
                <w:rFonts w:ascii="Calisto MT" w:hAnsi="Calisto MT"/>
                <w:b/>
                <w:i/>
              </w:rPr>
            </w:pPr>
          </w:p>
        </w:tc>
        <w:tc>
          <w:tcPr>
            <w:tcW w:w="283" w:type="dxa"/>
            <w:vMerge/>
            <w:tcBorders>
              <w:top w:val="nil"/>
              <w:left w:val="nil"/>
              <w:bottom w:val="nil"/>
              <w:right w:val="nil"/>
            </w:tcBorders>
            <w:shd w:val="clear" w:color="auto" w:fill="auto"/>
          </w:tcPr>
          <w:p w:rsidR="00611EFE" w:rsidRPr="002D681C" w:rsidRDefault="00611EFE" w:rsidP="002D681C">
            <w:pPr>
              <w:spacing w:before="120"/>
              <w:jc w:val="both"/>
              <w:rPr>
                <w:rFonts w:ascii="Calisto MT" w:hAnsi="Calisto MT"/>
              </w:rPr>
            </w:pPr>
          </w:p>
        </w:tc>
        <w:tc>
          <w:tcPr>
            <w:tcW w:w="6237" w:type="dxa"/>
            <w:vMerge/>
            <w:tcBorders>
              <w:top w:val="nil"/>
              <w:left w:val="nil"/>
              <w:bottom w:val="nil"/>
              <w:right w:val="nil"/>
            </w:tcBorders>
            <w:shd w:val="clear" w:color="auto" w:fill="auto"/>
          </w:tcPr>
          <w:p w:rsidR="00611EFE" w:rsidRPr="002D681C" w:rsidRDefault="00611EFE" w:rsidP="002D681C">
            <w:pPr>
              <w:spacing w:before="120"/>
              <w:jc w:val="both"/>
              <w:rPr>
                <w:rFonts w:ascii="Calisto MT" w:hAnsi="Calisto MT"/>
                <w:iCs/>
                <w:color w:val="000000"/>
                <w:sz w:val="18"/>
                <w:szCs w:val="18"/>
              </w:rPr>
            </w:pPr>
          </w:p>
        </w:tc>
      </w:tr>
      <w:tr w:rsidR="00611EFE" w:rsidRPr="00F54B7C" w:rsidTr="002D681C">
        <w:trPr>
          <w:trHeight w:val="70"/>
        </w:trPr>
        <w:tc>
          <w:tcPr>
            <w:tcW w:w="2802" w:type="dxa"/>
            <w:vMerge/>
            <w:tcBorders>
              <w:top w:val="single" w:sz="4" w:space="0" w:color="auto"/>
              <w:left w:val="nil"/>
              <w:bottom w:val="single" w:sz="4" w:space="0" w:color="auto"/>
              <w:right w:val="nil"/>
            </w:tcBorders>
            <w:shd w:val="clear" w:color="auto" w:fill="auto"/>
          </w:tcPr>
          <w:p w:rsidR="00611EFE" w:rsidRPr="002D681C" w:rsidRDefault="00611EFE" w:rsidP="002D681C">
            <w:pPr>
              <w:spacing w:before="120" w:after="120"/>
              <w:jc w:val="both"/>
              <w:rPr>
                <w:rFonts w:ascii="Calisto MT" w:hAnsi="Calisto MT"/>
                <w:b/>
                <w:i/>
              </w:rPr>
            </w:pPr>
          </w:p>
        </w:tc>
        <w:tc>
          <w:tcPr>
            <w:tcW w:w="283" w:type="dxa"/>
            <w:vMerge/>
            <w:tcBorders>
              <w:top w:val="nil"/>
              <w:left w:val="nil"/>
              <w:bottom w:val="nil"/>
              <w:right w:val="nil"/>
            </w:tcBorders>
            <w:shd w:val="clear" w:color="auto" w:fill="auto"/>
          </w:tcPr>
          <w:p w:rsidR="00611EFE" w:rsidRPr="002D681C" w:rsidRDefault="00611EFE" w:rsidP="002D681C">
            <w:pPr>
              <w:spacing w:before="120"/>
              <w:jc w:val="both"/>
              <w:rPr>
                <w:rFonts w:ascii="Calisto MT" w:hAnsi="Calisto MT"/>
              </w:rPr>
            </w:pPr>
          </w:p>
        </w:tc>
        <w:tc>
          <w:tcPr>
            <w:tcW w:w="6237" w:type="dxa"/>
            <w:tcBorders>
              <w:top w:val="nil"/>
              <w:left w:val="nil"/>
              <w:bottom w:val="single" w:sz="4" w:space="0" w:color="auto"/>
              <w:right w:val="nil"/>
            </w:tcBorders>
            <w:shd w:val="clear" w:color="auto" w:fill="auto"/>
          </w:tcPr>
          <w:p w:rsidR="002D1A50" w:rsidRPr="002D681C" w:rsidRDefault="002D1A50" w:rsidP="002D681C">
            <w:pPr>
              <w:ind w:left="1168"/>
              <w:rPr>
                <w:sz w:val="16"/>
                <w:szCs w:val="16"/>
                <w:lang w:val="id-ID" w:eastAsia="id-ID"/>
              </w:rPr>
            </w:pPr>
          </w:p>
          <w:p w:rsidR="002D1A50" w:rsidRPr="002D681C" w:rsidRDefault="00AA15A4" w:rsidP="002D681C">
            <w:pPr>
              <w:ind w:left="1168"/>
              <w:rPr>
                <w:sz w:val="16"/>
                <w:szCs w:val="16"/>
                <w:lang w:val="id-ID" w:eastAsia="id-ID"/>
              </w:rPr>
            </w:pPr>
            <w:r>
              <w:rPr>
                <w:noProof/>
              </w:rPr>
              <w:drawing>
                <wp:anchor distT="0" distB="0" distL="114300" distR="114300" simplePos="0" relativeHeight="251657728" behindDoc="0" locked="0" layoutInCell="1" allowOverlap="1">
                  <wp:simplePos x="0" y="0"/>
                  <wp:positionH relativeFrom="column">
                    <wp:posOffset>-10795</wp:posOffset>
                  </wp:positionH>
                  <wp:positionV relativeFrom="paragraph">
                    <wp:posOffset>77470</wp:posOffset>
                  </wp:positionV>
                  <wp:extent cx="706120" cy="239395"/>
                  <wp:effectExtent l="19050" t="0" r="0" b="0"/>
                  <wp:wrapNone/>
                  <wp:docPr id="3" name="Picture 4" descr="http://journal.redwhitepress.com/public/site/images/admin/ccbyncs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journal.redwhitepress.com/public/site/images/admin/ccbyncsa.png"/>
                          <pic:cNvPicPr>
                            <a:picLocks noChangeArrowheads="1"/>
                          </pic:cNvPicPr>
                        </pic:nvPicPr>
                        <pic:blipFill>
                          <a:blip r:embed="rId8" cstate="print"/>
                          <a:srcRect/>
                          <a:stretch>
                            <a:fillRect/>
                          </a:stretch>
                        </pic:blipFill>
                        <pic:spPr bwMode="auto">
                          <a:xfrm>
                            <a:off x="0" y="0"/>
                            <a:ext cx="706120" cy="239395"/>
                          </a:xfrm>
                          <a:prstGeom prst="rect">
                            <a:avLst/>
                          </a:prstGeom>
                          <a:noFill/>
                          <a:ln w="9525">
                            <a:noFill/>
                            <a:miter lim="800000"/>
                            <a:headEnd/>
                            <a:tailEnd/>
                          </a:ln>
                        </pic:spPr>
                      </pic:pic>
                    </a:graphicData>
                  </a:graphic>
                </wp:anchor>
              </w:drawing>
            </w:r>
            <w:r w:rsidR="00A97EDE" w:rsidRPr="002D681C">
              <w:rPr>
                <w:sz w:val="16"/>
                <w:szCs w:val="16"/>
                <w:lang w:val="id-ID" w:eastAsia="id-ID"/>
              </w:rPr>
              <w:t>© 20</w:t>
            </w:r>
            <w:r w:rsidR="00E968C0">
              <w:rPr>
                <w:sz w:val="16"/>
                <w:szCs w:val="16"/>
                <w:lang w:eastAsia="id-ID"/>
              </w:rPr>
              <w:t>20</w:t>
            </w:r>
            <w:r w:rsidR="00A97EDE" w:rsidRPr="002D681C">
              <w:rPr>
                <w:sz w:val="16"/>
                <w:szCs w:val="16"/>
                <w:lang w:val="id-ID" w:eastAsia="id-ID"/>
              </w:rPr>
              <w:t xml:space="preserve"> The Authors. Published by </w:t>
            </w:r>
            <w:r w:rsidR="008C760C" w:rsidRPr="002D681C">
              <w:rPr>
                <w:sz w:val="16"/>
                <w:szCs w:val="16"/>
                <w:lang w:eastAsia="id-ID"/>
              </w:rPr>
              <w:t>IICET</w:t>
            </w:r>
            <w:r w:rsidR="00A97EDE" w:rsidRPr="002D681C">
              <w:rPr>
                <w:sz w:val="16"/>
                <w:szCs w:val="16"/>
                <w:lang w:val="id-ID" w:eastAsia="id-ID"/>
              </w:rPr>
              <w:t xml:space="preserve">. </w:t>
            </w:r>
          </w:p>
          <w:p w:rsidR="00C92604" w:rsidRPr="002D681C" w:rsidRDefault="00A97EDE" w:rsidP="002D681C">
            <w:pPr>
              <w:ind w:left="1168"/>
              <w:rPr>
                <w:sz w:val="16"/>
                <w:szCs w:val="16"/>
                <w:lang w:val="id-ID" w:eastAsia="id-ID"/>
              </w:rPr>
            </w:pPr>
            <w:r w:rsidRPr="002D681C">
              <w:rPr>
                <w:sz w:val="16"/>
                <w:szCs w:val="16"/>
                <w:lang w:val="id-ID" w:eastAsia="id-ID"/>
              </w:rPr>
              <w:t>This is an open access article under the CC BY-NC-SA license (https://creativecommons.org/licenses/by-nc-sa/4.0</w:t>
            </w:r>
          </w:p>
        </w:tc>
      </w:tr>
      <w:tr w:rsidR="00611EFE" w:rsidRPr="000579D1" w:rsidTr="002D681C">
        <w:tc>
          <w:tcPr>
            <w:tcW w:w="9322" w:type="dxa"/>
            <w:gridSpan w:val="3"/>
            <w:tcBorders>
              <w:top w:val="nil"/>
              <w:left w:val="nil"/>
              <w:bottom w:val="double" w:sz="4" w:space="0" w:color="auto"/>
              <w:right w:val="nil"/>
            </w:tcBorders>
            <w:shd w:val="clear" w:color="auto" w:fill="auto"/>
          </w:tcPr>
          <w:p w:rsidR="00611EFE" w:rsidRPr="002D681C" w:rsidRDefault="00611EFE" w:rsidP="002D681C">
            <w:pPr>
              <w:spacing w:before="120" w:after="120"/>
              <w:rPr>
                <w:rFonts w:ascii="Calisto MT" w:hAnsi="Calisto MT"/>
                <w:b/>
              </w:rPr>
            </w:pPr>
            <w:r w:rsidRPr="002D681C">
              <w:rPr>
                <w:rFonts w:ascii="Calisto MT" w:hAnsi="Calisto MT"/>
                <w:b/>
              </w:rPr>
              <w:t>Corresponding Author:</w:t>
            </w:r>
          </w:p>
          <w:p w:rsidR="00611EFE" w:rsidRPr="002D681C" w:rsidRDefault="00BA2DBF" w:rsidP="00056E66">
            <w:pPr>
              <w:rPr>
                <w:rFonts w:ascii="Calisto MT" w:hAnsi="Calisto MT"/>
                <w:sz w:val="18"/>
                <w:szCs w:val="18"/>
              </w:rPr>
            </w:pPr>
            <w:proofErr w:type="spellStart"/>
            <w:r>
              <w:rPr>
                <w:rFonts w:ascii="Calisto MT" w:hAnsi="Calisto MT"/>
                <w:sz w:val="18"/>
                <w:szCs w:val="18"/>
              </w:rPr>
              <w:t>Efrinaldi</w:t>
            </w:r>
            <w:proofErr w:type="spellEnd"/>
            <w:r w:rsidR="00611EFE" w:rsidRPr="002D681C">
              <w:rPr>
                <w:rFonts w:ascii="Calisto MT" w:hAnsi="Calisto MT"/>
                <w:sz w:val="18"/>
                <w:szCs w:val="18"/>
              </w:rPr>
              <w:t xml:space="preserve">, </w:t>
            </w:r>
          </w:p>
          <w:p w:rsidR="00611EFE" w:rsidRPr="00BA2DBF" w:rsidRDefault="00BA2DBF" w:rsidP="00056E66">
            <w:pPr>
              <w:rPr>
                <w:rFonts w:ascii="Calisto MT" w:hAnsi="Calisto MT"/>
                <w:sz w:val="18"/>
                <w:szCs w:val="18"/>
              </w:rPr>
            </w:pPr>
            <w:proofErr w:type="spellStart"/>
            <w:r>
              <w:rPr>
                <w:rFonts w:ascii="Calisto MT" w:hAnsi="Calisto MT"/>
                <w:sz w:val="18"/>
                <w:szCs w:val="18"/>
              </w:rPr>
              <w:t>Fakultas</w:t>
            </w:r>
            <w:proofErr w:type="spellEnd"/>
            <w:r>
              <w:rPr>
                <w:rFonts w:ascii="Calisto MT" w:hAnsi="Calisto MT"/>
                <w:sz w:val="18"/>
                <w:szCs w:val="18"/>
              </w:rPr>
              <w:t xml:space="preserve"> </w:t>
            </w:r>
            <w:proofErr w:type="spellStart"/>
            <w:r>
              <w:rPr>
                <w:rFonts w:ascii="Calisto MT" w:hAnsi="Calisto MT"/>
                <w:sz w:val="18"/>
                <w:szCs w:val="18"/>
              </w:rPr>
              <w:t>Teknik</w:t>
            </w:r>
            <w:proofErr w:type="spellEnd"/>
            <w:r>
              <w:rPr>
                <w:rFonts w:ascii="Calisto MT" w:hAnsi="Calisto MT"/>
                <w:sz w:val="18"/>
                <w:szCs w:val="18"/>
              </w:rPr>
              <w:t xml:space="preserve">, </w:t>
            </w:r>
            <w:proofErr w:type="spellStart"/>
            <w:r>
              <w:rPr>
                <w:rFonts w:ascii="Calisto MT" w:hAnsi="Calisto MT"/>
                <w:sz w:val="18"/>
                <w:szCs w:val="18"/>
              </w:rPr>
              <w:t>Universitas</w:t>
            </w:r>
            <w:proofErr w:type="spellEnd"/>
            <w:r>
              <w:rPr>
                <w:rFonts w:ascii="Calisto MT" w:hAnsi="Calisto MT"/>
                <w:sz w:val="18"/>
                <w:szCs w:val="18"/>
              </w:rPr>
              <w:t xml:space="preserve"> </w:t>
            </w:r>
            <w:proofErr w:type="spellStart"/>
            <w:r>
              <w:rPr>
                <w:rFonts w:ascii="Calisto MT" w:hAnsi="Calisto MT"/>
                <w:sz w:val="18"/>
                <w:szCs w:val="18"/>
              </w:rPr>
              <w:t>Negeri</w:t>
            </w:r>
            <w:proofErr w:type="spellEnd"/>
            <w:r>
              <w:rPr>
                <w:rFonts w:ascii="Calisto MT" w:hAnsi="Calisto MT"/>
                <w:sz w:val="18"/>
                <w:szCs w:val="18"/>
              </w:rPr>
              <w:t xml:space="preserve"> Padang, Indonesia</w:t>
            </w:r>
          </w:p>
          <w:p w:rsidR="00611EFE" w:rsidRPr="002D681C" w:rsidRDefault="00611EFE" w:rsidP="00BA2DBF">
            <w:pPr>
              <w:spacing w:after="120"/>
              <w:rPr>
                <w:rFonts w:ascii="Calisto MT" w:hAnsi="Calisto MT"/>
                <w:color w:val="000000"/>
                <w:sz w:val="18"/>
                <w:szCs w:val="18"/>
              </w:rPr>
            </w:pPr>
            <w:r w:rsidRPr="002D681C">
              <w:rPr>
                <w:rFonts w:ascii="Calisto MT" w:hAnsi="Calisto MT"/>
                <w:sz w:val="18"/>
                <w:szCs w:val="18"/>
              </w:rPr>
              <w:t xml:space="preserve">Email: </w:t>
            </w:r>
            <w:hyperlink r:id="rId9" w:history="1">
              <w:r w:rsidR="00BA2DBF" w:rsidRPr="00703F3A">
                <w:rPr>
                  <w:rStyle w:val="Hyperlink"/>
                  <w:rFonts w:ascii="Calisto MT" w:hAnsi="Calisto MT"/>
                  <w:sz w:val="18"/>
                  <w:szCs w:val="18"/>
                </w:rPr>
                <w:t>efrinaldi1984@gmail.com</w:t>
              </w:r>
            </w:hyperlink>
          </w:p>
        </w:tc>
      </w:tr>
    </w:tbl>
    <w:p w:rsidR="00C92604" w:rsidRPr="00C92604" w:rsidRDefault="00C92604" w:rsidP="00C92604">
      <w:pPr>
        <w:rPr>
          <w:sz w:val="24"/>
          <w:szCs w:val="24"/>
          <w:lang w:val="id-ID" w:eastAsia="id-ID"/>
        </w:rPr>
      </w:pPr>
    </w:p>
    <w:p w:rsidR="000F3FA3" w:rsidRPr="002D681C" w:rsidRDefault="00CE1F41" w:rsidP="000F3FA3">
      <w:pPr>
        <w:spacing w:after="120"/>
        <w:jc w:val="both"/>
        <w:rPr>
          <w:rFonts w:ascii="Calisto MT" w:hAnsi="Calisto MT" w:cs="Calibri"/>
          <w:b/>
          <w:sz w:val="24"/>
          <w:szCs w:val="24"/>
        </w:rPr>
      </w:pPr>
      <w:r>
        <w:rPr>
          <w:rFonts w:ascii="Calisto MT" w:hAnsi="Calisto MT" w:cs="Calibri"/>
          <w:b/>
          <w:sz w:val="24"/>
          <w:szCs w:val="24"/>
        </w:rPr>
        <w:t>Introduction</w:t>
      </w:r>
    </w:p>
    <w:p w:rsidR="00CE1F41" w:rsidRPr="008F6ADF" w:rsidRDefault="00A77653" w:rsidP="00EE1216">
      <w:pPr>
        <w:pStyle w:val="HTMLPreformatted"/>
        <w:shd w:val="clear" w:color="auto" w:fill="F8F9FA"/>
        <w:jc w:val="both"/>
        <w:rPr>
          <w:rFonts w:ascii="Calisto MT" w:hAnsi="Calisto MT"/>
          <w:color w:val="202124"/>
        </w:rPr>
      </w:pPr>
      <w:proofErr w:type="spellStart"/>
      <w:proofErr w:type="gramStart"/>
      <w:r w:rsidRPr="00A77653">
        <w:rPr>
          <w:rFonts w:ascii="Calisto MT" w:hAnsi="Calisto MT"/>
        </w:rPr>
        <w:t>Pada</w:t>
      </w:r>
      <w:proofErr w:type="spellEnd"/>
      <w:r w:rsidRPr="00A77653">
        <w:rPr>
          <w:rFonts w:ascii="Calisto MT" w:hAnsi="Calisto MT"/>
        </w:rPr>
        <w:t xml:space="preserve"> zaman modern </w:t>
      </w:r>
      <w:proofErr w:type="spellStart"/>
      <w:r w:rsidRPr="00A77653">
        <w:rPr>
          <w:rFonts w:ascii="Calisto MT" w:hAnsi="Calisto MT"/>
        </w:rPr>
        <w:t>seperti</w:t>
      </w:r>
      <w:proofErr w:type="spellEnd"/>
      <w:r w:rsidRPr="00A77653">
        <w:rPr>
          <w:rFonts w:ascii="Calisto MT" w:hAnsi="Calisto MT"/>
        </w:rPr>
        <w:t xml:space="preserve"> </w:t>
      </w:r>
      <w:proofErr w:type="spellStart"/>
      <w:r w:rsidRPr="00A77653">
        <w:rPr>
          <w:rFonts w:ascii="Calisto MT" w:hAnsi="Calisto MT"/>
        </w:rPr>
        <w:t>saat</w:t>
      </w:r>
      <w:proofErr w:type="spellEnd"/>
      <w:r w:rsidRPr="00A77653">
        <w:rPr>
          <w:rFonts w:ascii="Calisto MT" w:hAnsi="Calisto MT"/>
        </w:rPr>
        <w:t xml:space="preserve"> </w:t>
      </w:r>
      <w:proofErr w:type="spellStart"/>
      <w:r w:rsidRPr="00A77653">
        <w:rPr>
          <w:rFonts w:ascii="Calisto MT" w:hAnsi="Calisto MT"/>
        </w:rPr>
        <w:t>sekarang</w:t>
      </w:r>
      <w:proofErr w:type="spellEnd"/>
      <w:r w:rsidRPr="00A77653">
        <w:rPr>
          <w:rFonts w:ascii="Calisto MT" w:hAnsi="Calisto MT"/>
        </w:rPr>
        <w:t xml:space="preserve"> </w:t>
      </w:r>
      <w:proofErr w:type="spellStart"/>
      <w:r w:rsidRPr="00A77653">
        <w:rPr>
          <w:rFonts w:ascii="Calisto MT" w:hAnsi="Calisto MT"/>
        </w:rPr>
        <w:t>ini</w:t>
      </w:r>
      <w:proofErr w:type="spellEnd"/>
      <w:r w:rsidRPr="00A77653">
        <w:rPr>
          <w:rFonts w:ascii="Calisto MT" w:hAnsi="Calisto MT"/>
        </w:rPr>
        <w:t xml:space="preserve">, </w:t>
      </w:r>
      <w:proofErr w:type="spellStart"/>
      <w:r w:rsidRPr="00A77653">
        <w:rPr>
          <w:rFonts w:ascii="Calisto MT" w:hAnsi="Calisto MT"/>
        </w:rPr>
        <w:t>pertumbuhan</w:t>
      </w:r>
      <w:proofErr w:type="spellEnd"/>
      <w:r w:rsidRPr="00A77653">
        <w:rPr>
          <w:rFonts w:ascii="Calisto MT" w:hAnsi="Calisto MT"/>
        </w:rPr>
        <w:t xml:space="preserve"> </w:t>
      </w:r>
      <w:proofErr w:type="spellStart"/>
      <w:r w:rsidRPr="00A77653">
        <w:rPr>
          <w:rFonts w:ascii="Calisto MT" w:hAnsi="Calisto MT"/>
        </w:rPr>
        <w:t>sekolah</w:t>
      </w:r>
      <w:proofErr w:type="spellEnd"/>
      <w:r w:rsidRPr="00A77653">
        <w:rPr>
          <w:rFonts w:ascii="Calisto MT" w:hAnsi="Calisto MT"/>
        </w:rPr>
        <w:t xml:space="preserve"> yang </w:t>
      </w:r>
      <w:proofErr w:type="spellStart"/>
      <w:r w:rsidRPr="00A77653">
        <w:rPr>
          <w:rFonts w:ascii="Calisto MT" w:hAnsi="Calisto MT"/>
        </w:rPr>
        <w:t>pesat</w:t>
      </w:r>
      <w:proofErr w:type="spellEnd"/>
      <w:r w:rsidRPr="00A77653">
        <w:rPr>
          <w:rFonts w:ascii="Calisto MT" w:hAnsi="Calisto MT"/>
        </w:rPr>
        <w:t xml:space="preserve"> </w:t>
      </w:r>
      <w:proofErr w:type="spellStart"/>
      <w:r w:rsidRPr="00A77653">
        <w:rPr>
          <w:rFonts w:ascii="Calisto MT" w:hAnsi="Calisto MT"/>
        </w:rPr>
        <w:t>dan</w:t>
      </w:r>
      <w:proofErr w:type="spellEnd"/>
      <w:r w:rsidRPr="00A77653">
        <w:rPr>
          <w:rFonts w:ascii="Calisto MT" w:hAnsi="Calisto MT"/>
        </w:rPr>
        <w:t xml:space="preserve"> </w:t>
      </w:r>
      <w:proofErr w:type="spellStart"/>
      <w:r w:rsidRPr="00A77653">
        <w:rPr>
          <w:rFonts w:ascii="Calisto MT" w:hAnsi="Calisto MT"/>
        </w:rPr>
        <w:t>canggih</w:t>
      </w:r>
      <w:proofErr w:type="spellEnd"/>
      <w:r w:rsidRPr="00A77653">
        <w:rPr>
          <w:rFonts w:ascii="Calisto MT" w:hAnsi="Calisto MT"/>
        </w:rPr>
        <w:t xml:space="preserve"> </w:t>
      </w:r>
      <w:proofErr w:type="spellStart"/>
      <w:r w:rsidRPr="00A77653">
        <w:rPr>
          <w:rFonts w:ascii="Calisto MT" w:hAnsi="Calisto MT"/>
        </w:rPr>
        <w:t>menuntut</w:t>
      </w:r>
      <w:proofErr w:type="spellEnd"/>
      <w:r w:rsidRPr="00A77653">
        <w:rPr>
          <w:rFonts w:ascii="Calisto MT" w:hAnsi="Calisto MT"/>
        </w:rPr>
        <w:t xml:space="preserve"> </w:t>
      </w:r>
      <w:proofErr w:type="spellStart"/>
      <w:r w:rsidRPr="00A77653">
        <w:rPr>
          <w:rFonts w:ascii="Calisto MT" w:hAnsi="Calisto MT"/>
        </w:rPr>
        <w:t>manusia</w:t>
      </w:r>
      <w:proofErr w:type="spellEnd"/>
      <w:r w:rsidRPr="00A77653">
        <w:rPr>
          <w:rFonts w:ascii="Calisto MT" w:hAnsi="Calisto MT"/>
        </w:rPr>
        <w:t xml:space="preserve"> yang </w:t>
      </w:r>
      <w:proofErr w:type="spellStart"/>
      <w:r w:rsidRPr="00A77653">
        <w:rPr>
          <w:rFonts w:ascii="Calisto MT" w:hAnsi="Calisto MT"/>
        </w:rPr>
        <w:t>berkualitas</w:t>
      </w:r>
      <w:proofErr w:type="spellEnd"/>
      <w:r w:rsidRPr="00A77653">
        <w:rPr>
          <w:rFonts w:ascii="Calisto MT" w:hAnsi="Calisto MT"/>
        </w:rPr>
        <w:t>.</w:t>
      </w:r>
      <w:proofErr w:type="gramEnd"/>
      <w:r w:rsidRPr="00A77653">
        <w:rPr>
          <w:rFonts w:ascii="Calisto MT" w:hAnsi="Calisto MT"/>
        </w:rPr>
        <w:t xml:space="preserve"> </w:t>
      </w:r>
      <w:proofErr w:type="spellStart"/>
      <w:proofErr w:type="gramStart"/>
      <w:r w:rsidRPr="00A77653">
        <w:rPr>
          <w:rFonts w:ascii="Calisto MT" w:hAnsi="Calisto MT"/>
        </w:rPr>
        <w:t>salah</w:t>
      </w:r>
      <w:proofErr w:type="spellEnd"/>
      <w:proofErr w:type="gramEnd"/>
      <w:r w:rsidRPr="00A77653">
        <w:rPr>
          <w:rFonts w:ascii="Calisto MT" w:hAnsi="Calisto MT"/>
        </w:rPr>
        <w:t xml:space="preserve"> </w:t>
      </w:r>
      <w:proofErr w:type="spellStart"/>
      <w:r w:rsidRPr="00A77653">
        <w:rPr>
          <w:rFonts w:ascii="Calisto MT" w:hAnsi="Calisto MT"/>
        </w:rPr>
        <w:t>satu</w:t>
      </w:r>
      <w:proofErr w:type="spellEnd"/>
      <w:r w:rsidRPr="00A77653">
        <w:rPr>
          <w:rFonts w:ascii="Calisto MT" w:hAnsi="Calisto MT"/>
        </w:rPr>
        <w:t xml:space="preserve"> </w:t>
      </w:r>
      <w:proofErr w:type="spellStart"/>
      <w:r w:rsidRPr="00A77653">
        <w:rPr>
          <w:rFonts w:ascii="Calisto MT" w:hAnsi="Calisto MT"/>
        </w:rPr>
        <w:t>alat</w:t>
      </w:r>
      <w:proofErr w:type="spellEnd"/>
      <w:r w:rsidRPr="00A77653">
        <w:rPr>
          <w:rFonts w:ascii="Calisto MT" w:hAnsi="Calisto MT"/>
        </w:rPr>
        <w:t xml:space="preserve"> </w:t>
      </w:r>
      <w:proofErr w:type="spellStart"/>
      <w:r w:rsidRPr="00A77653">
        <w:rPr>
          <w:rFonts w:ascii="Calisto MT" w:hAnsi="Calisto MT"/>
        </w:rPr>
        <w:t>untuk</w:t>
      </w:r>
      <w:proofErr w:type="spellEnd"/>
      <w:r w:rsidRPr="00A77653">
        <w:rPr>
          <w:rFonts w:ascii="Calisto MT" w:hAnsi="Calisto MT"/>
        </w:rPr>
        <w:t xml:space="preserve"> </w:t>
      </w:r>
      <w:proofErr w:type="spellStart"/>
      <w:r w:rsidRPr="00A77653">
        <w:rPr>
          <w:rFonts w:ascii="Calisto MT" w:hAnsi="Calisto MT"/>
        </w:rPr>
        <w:t>meningkatkan</w:t>
      </w:r>
      <w:proofErr w:type="spellEnd"/>
      <w:r w:rsidRPr="00A77653">
        <w:rPr>
          <w:rFonts w:ascii="Calisto MT" w:hAnsi="Calisto MT"/>
        </w:rPr>
        <w:t xml:space="preserve"> </w:t>
      </w:r>
      <w:proofErr w:type="spellStart"/>
      <w:r w:rsidRPr="00A77653">
        <w:rPr>
          <w:rFonts w:ascii="Calisto MT" w:hAnsi="Calisto MT"/>
        </w:rPr>
        <w:t>standar</w:t>
      </w:r>
      <w:proofErr w:type="spellEnd"/>
      <w:r w:rsidRPr="00A77653">
        <w:rPr>
          <w:rFonts w:ascii="Calisto MT" w:hAnsi="Calisto MT"/>
        </w:rPr>
        <w:t xml:space="preserve"> </w:t>
      </w:r>
      <w:proofErr w:type="spellStart"/>
      <w:r w:rsidRPr="00A77653">
        <w:rPr>
          <w:rFonts w:ascii="Calisto MT" w:hAnsi="Calisto MT"/>
        </w:rPr>
        <w:t>sumber</w:t>
      </w:r>
      <w:proofErr w:type="spellEnd"/>
      <w:r w:rsidRPr="00A77653">
        <w:rPr>
          <w:rFonts w:ascii="Calisto MT" w:hAnsi="Calisto MT"/>
        </w:rPr>
        <w:t xml:space="preserve"> </w:t>
      </w:r>
      <w:proofErr w:type="spellStart"/>
      <w:r w:rsidRPr="00A77653">
        <w:rPr>
          <w:rFonts w:ascii="Calisto MT" w:hAnsi="Calisto MT"/>
        </w:rPr>
        <w:t>daya</w:t>
      </w:r>
      <w:proofErr w:type="spellEnd"/>
      <w:r w:rsidRPr="00A77653">
        <w:rPr>
          <w:rFonts w:ascii="Calisto MT" w:hAnsi="Calisto MT"/>
        </w:rPr>
        <w:t xml:space="preserve"> </w:t>
      </w:r>
      <w:proofErr w:type="spellStart"/>
      <w:r w:rsidRPr="00A77653">
        <w:rPr>
          <w:rFonts w:ascii="Calisto MT" w:hAnsi="Calisto MT"/>
        </w:rPr>
        <w:t>manusia</w:t>
      </w:r>
      <w:proofErr w:type="spellEnd"/>
      <w:r w:rsidRPr="00A77653">
        <w:rPr>
          <w:rFonts w:ascii="Calisto MT" w:hAnsi="Calisto MT"/>
        </w:rPr>
        <w:t xml:space="preserve"> </w:t>
      </w:r>
      <w:proofErr w:type="spellStart"/>
      <w:r w:rsidRPr="00A77653">
        <w:rPr>
          <w:rFonts w:ascii="Calisto MT" w:hAnsi="Calisto MT"/>
        </w:rPr>
        <w:t>adalah</w:t>
      </w:r>
      <w:proofErr w:type="spellEnd"/>
      <w:r w:rsidRPr="00A77653">
        <w:rPr>
          <w:rFonts w:ascii="Calisto MT" w:hAnsi="Calisto MT"/>
        </w:rPr>
        <w:t xml:space="preserve"> </w:t>
      </w:r>
      <w:proofErr w:type="spellStart"/>
      <w:r w:rsidRPr="00A77653">
        <w:rPr>
          <w:rFonts w:ascii="Calisto MT" w:hAnsi="Calisto MT"/>
        </w:rPr>
        <w:t>melalui</w:t>
      </w:r>
      <w:proofErr w:type="spellEnd"/>
      <w:r w:rsidRPr="00A77653">
        <w:rPr>
          <w:rFonts w:ascii="Calisto MT" w:hAnsi="Calisto MT"/>
        </w:rPr>
        <w:t xml:space="preserve"> </w:t>
      </w:r>
      <w:proofErr w:type="spellStart"/>
      <w:r w:rsidRPr="00A77653">
        <w:rPr>
          <w:rFonts w:ascii="Calisto MT" w:hAnsi="Calisto MT"/>
        </w:rPr>
        <w:t>pendidikan</w:t>
      </w:r>
      <w:proofErr w:type="spellEnd"/>
      <w:r w:rsidRPr="00A77653">
        <w:rPr>
          <w:rFonts w:ascii="Calisto MT" w:hAnsi="Calisto MT"/>
        </w:rPr>
        <w:t xml:space="preserve">. </w:t>
      </w:r>
      <w:proofErr w:type="spellStart"/>
      <w:proofErr w:type="gramStart"/>
      <w:r w:rsidRPr="00A77653">
        <w:rPr>
          <w:rFonts w:ascii="Calisto MT" w:hAnsi="Calisto MT"/>
        </w:rPr>
        <w:t>Pendidikan</w:t>
      </w:r>
      <w:proofErr w:type="spellEnd"/>
      <w:r w:rsidRPr="00A77653">
        <w:rPr>
          <w:rFonts w:ascii="Calisto MT" w:hAnsi="Calisto MT"/>
        </w:rPr>
        <w:t xml:space="preserve"> </w:t>
      </w:r>
      <w:proofErr w:type="spellStart"/>
      <w:r w:rsidRPr="00A77653">
        <w:rPr>
          <w:rFonts w:ascii="Calisto MT" w:hAnsi="Calisto MT"/>
        </w:rPr>
        <w:t>memiliki</w:t>
      </w:r>
      <w:proofErr w:type="spellEnd"/>
      <w:r w:rsidRPr="00A77653">
        <w:rPr>
          <w:rFonts w:ascii="Calisto MT" w:hAnsi="Calisto MT"/>
        </w:rPr>
        <w:t xml:space="preserve"> </w:t>
      </w:r>
      <w:proofErr w:type="spellStart"/>
      <w:r w:rsidRPr="00A77653">
        <w:rPr>
          <w:rFonts w:ascii="Calisto MT" w:hAnsi="Calisto MT"/>
        </w:rPr>
        <w:t>kekuatan</w:t>
      </w:r>
      <w:proofErr w:type="spellEnd"/>
      <w:r w:rsidRPr="00A77653">
        <w:rPr>
          <w:rFonts w:ascii="Calisto MT" w:hAnsi="Calisto MT"/>
        </w:rPr>
        <w:t xml:space="preserve"> </w:t>
      </w:r>
      <w:proofErr w:type="spellStart"/>
      <w:r w:rsidRPr="00A77653">
        <w:rPr>
          <w:rFonts w:ascii="Calisto MT" w:hAnsi="Calisto MT"/>
        </w:rPr>
        <w:t>untuk</w:t>
      </w:r>
      <w:proofErr w:type="spellEnd"/>
      <w:r w:rsidRPr="00A77653">
        <w:rPr>
          <w:rFonts w:ascii="Calisto MT" w:hAnsi="Calisto MT"/>
        </w:rPr>
        <w:t xml:space="preserve"> </w:t>
      </w:r>
      <w:proofErr w:type="spellStart"/>
      <w:r w:rsidRPr="00A77653">
        <w:rPr>
          <w:rFonts w:ascii="Calisto MT" w:hAnsi="Calisto MT"/>
        </w:rPr>
        <w:t>mengangkat</w:t>
      </w:r>
      <w:proofErr w:type="spellEnd"/>
      <w:r w:rsidRPr="00A77653">
        <w:rPr>
          <w:rFonts w:ascii="Calisto MT" w:hAnsi="Calisto MT"/>
        </w:rPr>
        <w:t xml:space="preserve"> </w:t>
      </w:r>
      <w:proofErr w:type="spellStart"/>
      <w:r w:rsidRPr="00A77653">
        <w:rPr>
          <w:rFonts w:ascii="Calisto MT" w:hAnsi="Calisto MT"/>
        </w:rPr>
        <w:t>kualitas</w:t>
      </w:r>
      <w:proofErr w:type="spellEnd"/>
      <w:r w:rsidRPr="00A77653">
        <w:rPr>
          <w:rFonts w:ascii="Calisto MT" w:hAnsi="Calisto MT"/>
        </w:rPr>
        <w:t xml:space="preserve"> </w:t>
      </w:r>
      <w:proofErr w:type="spellStart"/>
      <w:r w:rsidRPr="00A77653">
        <w:rPr>
          <w:rFonts w:ascii="Calisto MT" w:hAnsi="Calisto MT"/>
        </w:rPr>
        <w:t>hidup</w:t>
      </w:r>
      <w:proofErr w:type="spellEnd"/>
      <w:r w:rsidRPr="00A77653">
        <w:rPr>
          <w:rFonts w:ascii="Calisto MT" w:hAnsi="Calisto MT"/>
        </w:rPr>
        <w:t xml:space="preserve"> </w:t>
      </w:r>
      <w:proofErr w:type="spellStart"/>
      <w:r w:rsidRPr="00A77653">
        <w:rPr>
          <w:rFonts w:ascii="Calisto MT" w:hAnsi="Calisto MT"/>
        </w:rPr>
        <w:t>seseorang</w:t>
      </w:r>
      <w:proofErr w:type="spellEnd"/>
      <w:r w:rsidRPr="00A77653">
        <w:rPr>
          <w:rFonts w:ascii="Calisto MT" w:hAnsi="Calisto MT"/>
        </w:rPr>
        <w:t xml:space="preserve"> </w:t>
      </w:r>
      <w:proofErr w:type="spellStart"/>
      <w:r w:rsidRPr="00A77653">
        <w:rPr>
          <w:rFonts w:ascii="Calisto MT" w:hAnsi="Calisto MT"/>
        </w:rPr>
        <w:t>dari</w:t>
      </w:r>
      <w:proofErr w:type="spellEnd"/>
      <w:r w:rsidRPr="00A77653">
        <w:rPr>
          <w:rFonts w:ascii="Calisto MT" w:hAnsi="Calisto MT"/>
        </w:rPr>
        <w:t xml:space="preserve"> </w:t>
      </w:r>
      <w:proofErr w:type="spellStart"/>
      <w:r w:rsidRPr="00A77653">
        <w:rPr>
          <w:rFonts w:ascii="Calisto MT" w:hAnsi="Calisto MT"/>
        </w:rPr>
        <w:t>tingkatan</w:t>
      </w:r>
      <w:proofErr w:type="spellEnd"/>
      <w:r w:rsidRPr="00A77653">
        <w:rPr>
          <w:rFonts w:ascii="Calisto MT" w:hAnsi="Calisto MT"/>
        </w:rPr>
        <w:t xml:space="preserve"> yang </w:t>
      </w:r>
      <w:proofErr w:type="spellStart"/>
      <w:r w:rsidRPr="00A77653">
        <w:rPr>
          <w:rFonts w:ascii="Calisto MT" w:hAnsi="Calisto MT"/>
        </w:rPr>
        <w:t>bawah</w:t>
      </w:r>
      <w:proofErr w:type="spellEnd"/>
      <w:r w:rsidRPr="00A77653">
        <w:rPr>
          <w:rFonts w:ascii="Calisto MT" w:hAnsi="Calisto MT"/>
        </w:rPr>
        <w:t xml:space="preserve"> </w:t>
      </w:r>
      <w:proofErr w:type="spellStart"/>
      <w:r w:rsidRPr="00A77653">
        <w:rPr>
          <w:rFonts w:ascii="Calisto MT" w:hAnsi="Calisto MT"/>
        </w:rPr>
        <w:t>menuju</w:t>
      </w:r>
      <w:proofErr w:type="spellEnd"/>
      <w:r w:rsidRPr="00A77653">
        <w:rPr>
          <w:rFonts w:ascii="Calisto MT" w:hAnsi="Calisto MT"/>
        </w:rPr>
        <w:t xml:space="preserve"> </w:t>
      </w:r>
      <w:proofErr w:type="spellStart"/>
      <w:r w:rsidRPr="00A77653">
        <w:rPr>
          <w:rFonts w:ascii="Calisto MT" w:hAnsi="Calisto MT"/>
        </w:rPr>
        <w:t>ke</w:t>
      </w:r>
      <w:proofErr w:type="spellEnd"/>
      <w:r w:rsidRPr="00A77653">
        <w:rPr>
          <w:rFonts w:ascii="Calisto MT" w:hAnsi="Calisto MT"/>
        </w:rPr>
        <w:t xml:space="preserve"> </w:t>
      </w:r>
      <w:proofErr w:type="spellStart"/>
      <w:r w:rsidRPr="00A77653">
        <w:rPr>
          <w:rFonts w:ascii="Calisto MT" w:hAnsi="Calisto MT"/>
        </w:rPr>
        <w:t>tingkatan</w:t>
      </w:r>
      <w:proofErr w:type="spellEnd"/>
      <w:r w:rsidRPr="00A77653">
        <w:rPr>
          <w:rFonts w:ascii="Calisto MT" w:hAnsi="Calisto MT"/>
        </w:rPr>
        <w:t xml:space="preserve"> yang </w:t>
      </w:r>
      <w:proofErr w:type="spellStart"/>
      <w:r w:rsidRPr="00A77653">
        <w:rPr>
          <w:rFonts w:ascii="Calisto MT" w:hAnsi="Calisto MT"/>
        </w:rPr>
        <w:t>atas</w:t>
      </w:r>
      <w:proofErr w:type="spellEnd"/>
      <w:r w:rsidRPr="00A77653">
        <w:rPr>
          <w:rFonts w:ascii="Calisto MT" w:hAnsi="Calisto MT"/>
        </w:rPr>
        <w:t>.</w:t>
      </w:r>
      <w:proofErr w:type="gramEnd"/>
      <w:r w:rsidRPr="00A77653">
        <w:rPr>
          <w:rFonts w:ascii="Calisto MT" w:hAnsi="Calisto MT"/>
        </w:rPr>
        <w:t xml:space="preserve"> </w:t>
      </w:r>
      <w:proofErr w:type="spellStart"/>
      <w:r w:rsidRPr="00A77653">
        <w:rPr>
          <w:rFonts w:ascii="Calisto MT" w:hAnsi="Calisto MT"/>
        </w:rPr>
        <w:t>Dalam</w:t>
      </w:r>
      <w:proofErr w:type="spellEnd"/>
      <w:r w:rsidRPr="00A77653">
        <w:rPr>
          <w:rFonts w:ascii="Calisto MT" w:hAnsi="Calisto MT"/>
        </w:rPr>
        <w:t xml:space="preserve"> </w:t>
      </w:r>
      <w:proofErr w:type="spellStart"/>
      <w:r w:rsidRPr="00A77653">
        <w:rPr>
          <w:rFonts w:ascii="Calisto MT" w:hAnsi="Calisto MT"/>
        </w:rPr>
        <w:t>upaya</w:t>
      </w:r>
      <w:proofErr w:type="spellEnd"/>
      <w:r w:rsidRPr="00A77653">
        <w:rPr>
          <w:rFonts w:ascii="Calisto MT" w:hAnsi="Calisto MT"/>
        </w:rPr>
        <w:t xml:space="preserve"> </w:t>
      </w:r>
      <w:proofErr w:type="spellStart"/>
      <w:r w:rsidRPr="00A77653">
        <w:rPr>
          <w:rFonts w:ascii="Calisto MT" w:hAnsi="Calisto MT"/>
        </w:rPr>
        <w:t>mencerdaskan</w:t>
      </w:r>
      <w:proofErr w:type="spellEnd"/>
      <w:r w:rsidRPr="00A77653">
        <w:rPr>
          <w:rFonts w:ascii="Calisto MT" w:hAnsi="Calisto MT"/>
        </w:rPr>
        <w:t xml:space="preserve"> </w:t>
      </w:r>
      <w:proofErr w:type="spellStart"/>
      <w:r w:rsidRPr="00A77653">
        <w:rPr>
          <w:rFonts w:ascii="Calisto MT" w:hAnsi="Calisto MT"/>
        </w:rPr>
        <w:t>manusia</w:t>
      </w:r>
      <w:proofErr w:type="spellEnd"/>
      <w:r w:rsidRPr="00A77653">
        <w:rPr>
          <w:rFonts w:ascii="Calisto MT" w:hAnsi="Calisto MT"/>
        </w:rPr>
        <w:t xml:space="preserve"> </w:t>
      </w:r>
      <w:proofErr w:type="spellStart"/>
      <w:r w:rsidRPr="00A77653">
        <w:rPr>
          <w:rFonts w:ascii="Calisto MT" w:hAnsi="Calisto MT"/>
        </w:rPr>
        <w:t>melalui</w:t>
      </w:r>
      <w:proofErr w:type="spellEnd"/>
      <w:r w:rsidRPr="00A77653">
        <w:rPr>
          <w:rFonts w:ascii="Calisto MT" w:hAnsi="Calisto MT"/>
        </w:rPr>
        <w:t xml:space="preserve"> </w:t>
      </w:r>
      <w:proofErr w:type="spellStart"/>
      <w:r w:rsidRPr="00A77653">
        <w:rPr>
          <w:rFonts w:ascii="Calisto MT" w:hAnsi="Calisto MT"/>
        </w:rPr>
        <w:t>kegiatan</w:t>
      </w:r>
      <w:proofErr w:type="spellEnd"/>
      <w:r w:rsidRPr="00A77653">
        <w:rPr>
          <w:rFonts w:ascii="Calisto MT" w:hAnsi="Calisto MT"/>
        </w:rPr>
        <w:t xml:space="preserve"> </w:t>
      </w:r>
      <w:proofErr w:type="spellStart"/>
      <w:r w:rsidRPr="00A77653">
        <w:rPr>
          <w:rFonts w:ascii="Calisto MT" w:hAnsi="Calisto MT"/>
        </w:rPr>
        <w:t>pengajaran</w:t>
      </w:r>
      <w:proofErr w:type="spellEnd"/>
      <w:r w:rsidRPr="00A77653">
        <w:rPr>
          <w:rFonts w:ascii="Calisto MT" w:hAnsi="Calisto MT"/>
        </w:rPr>
        <w:t xml:space="preserve"> </w:t>
      </w:r>
      <w:proofErr w:type="spellStart"/>
      <w:r w:rsidRPr="00A77653">
        <w:rPr>
          <w:rFonts w:ascii="Calisto MT" w:hAnsi="Calisto MT"/>
        </w:rPr>
        <w:t>dan</w:t>
      </w:r>
      <w:proofErr w:type="spellEnd"/>
      <w:r w:rsidRPr="00A77653">
        <w:rPr>
          <w:rFonts w:ascii="Calisto MT" w:hAnsi="Calisto MT"/>
        </w:rPr>
        <w:t xml:space="preserve"> </w:t>
      </w:r>
      <w:proofErr w:type="spellStart"/>
      <w:r w:rsidRPr="00A77653">
        <w:rPr>
          <w:rFonts w:ascii="Calisto MT" w:hAnsi="Calisto MT"/>
        </w:rPr>
        <w:t>latihan</w:t>
      </w:r>
      <w:proofErr w:type="spellEnd"/>
      <w:r w:rsidRPr="00A77653">
        <w:rPr>
          <w:rFonts w:ascii="Calisto MT" w:hAnsi="Calisto MT"/>
        </w:rPr>
        <w:t xml:space="preserve">, </w:t>
      </w:r>
      <w:proofErr w:type="spellStart"/>
      <w:r w:rsidRPr="00A77653">
        <w:rPr>
          <w:rFonts w:ascii="Calisto MT" w:hAnsi="Calisto MT"/>
        </w:rPr>
        <w:t>pendidikan</w:t>
      </w:r>
      <w:proofErr w:type="spellEnd"/>
      <w:r w:rsidRPr="00A77653">
        <w:rPr>
          <w:rFonts w:ascii="Calisto MT" w:hAnsi="Calisto MT"/>
        </w:rPr>
        <w:t xml:space="preserve"> </w:t>
      </w:r>
      <w:proofErr w:type="spellStart"/>
      <w:r w:rsidRPr="00A77653">
        <w:rPr>
          <w:rFonts w:ascii="Calisto MT" w:hAnsi="Calisto MT"/>
        </w:rPr>
        <w:t>adalah</w:t>
      </w:r>
      <w:proofErr w:type="spellEnd"/>
      <w:r w:rsidRPr="00A77653">
        <w:rPr>
          <w:rFonts w:ascii="Calisto MT" w:hAnsi="Calisto MT"/>
        </w:rPr>
        <w:t xml:space="preserve"> proses </w:t>
      </w:r>
      <w:proofErr w:type="spellStart"/>
      <w:r w:rsidRPr="00A77653">
        <w:rPr>
          <w:rFonts w:ascii="Calisto MT" w:hAnsi="Calisto MT"/>
        </w:rPr>
        <w:t>peningkatan</w:t>
      </w:r>
      <w:proofErr w:type="spellEnd"/>
      <w:r w:rsidRPr="00A77653">
        <w:rPr>
          <w:rFonts w:ascii="Calisto MT" w:hAnsi="Calisto MT"/>
        </w:rPr>
        <w:t xml:space="preserve"> </w:t>
      </w:r>
      <w:proofErr w:type="spellStart"/>
      <w:r w:rsidRPr="00A77653">
        <w:rPr>
          <w:rFonts w:ascii="Calisto MT" w:hAnsi="Calisto MT"/>
        </w:rPr>
        <w:t>dan</w:t>
      </w:r>
      <w:proofErr w:type="spellEnd"/>
      <w:r w:rsidRPr="00A77653">
        <w:rPr>
          <w:rFonts w:ascii="Calisto MT" w:hAnsi="Calisto MT"/>
        </w:rPr>
        <w:t xml:space="preserve"> </w:t>
      </w:r>
      <w:proofErr w:type="spellStart"/>
      <w:r w:rsidRPr="00A77653">
        <w:rPr>
          <w:rFonts w:ascii="Calisto MT" w:hAnsi="Calisto MT"/>
        </w:rPr>
        <w:t>pengubahan</w:t>
      </w:r>
      <w:proofErr w:type="spellEnd"/>
      <w:r w:rsidRPr="00A77653">
        <w:rPr>
          <w:rFonts w:ascii="Calisto MT" w:hAnsi="Calisto MT"/>
        </w:rPr>
        <w:t xml:space="preserve"> </w:t>
      </w:r>
      <w:proofErr w:type="spellStart"/>
      <w:r w:rsidRPr="00A77653">
        <w:rPr>
          <w:rFonts w:ascii="Calisto MT" w:hAnsi="Calisto MT"/>
        </w:rPr>
        <w:t>pengetahuan</w:t>
      </w:r>
      <w:proofErr w:type="spellEnd"/>
      <w:r w:rsidRPr="00A77653">
        <w:rPr>
          <w:rFonts w:ascii="Calisto MT" w:hAnsi="Calisto MT"/>
        </w:rPr>
        <w:t xml:space="preserve">, </w:t>
      </w:r>
      <w:proofErr w:type="spellStart"/>
      <w:r w:rsidRPr="00A77653">
        <w:rPr>
          <w:rFonts w:ascii="Calisto MT" w:hAnsi="Calisto MT"/>
        </w:rPr>
        <w:t>keterampilan</w:t>
      </w:r>
      <w:proofErr w:type="spellEnd"/>
      <w:r w:rsidRPr="00A77653">
        <w:rPr>
          <w:rFonts w:ascii="Calisto MT" w:hAnsi="Calisto MT"/>
        </w:rPr>
        <w:t xml:space="preserve">, </w:t>
      </w:r>
      <w:proofErr w:type="spellStart"/>
      <w:r w:rsidRPr="00A77653">
        <w:rPr>
          <w:rFonts w:ascii="Calisto MT" w:hAnsi="Calisto MT"/>
        </w:rPr>
        <w:t>dan</w:t>
      </w:r>
      <w:proofErr w:type="spellEnd"/>
      <w:r w:rsidRPr="00A77653">
        <w:rPr>
          <w:rFonts w:ascii="Calisto MT" w:hAnsi="Calisto MT"/>
        </w:rPr>
        <w:t xml:space="preserve"> </w:t>
      </w:r>
      <w:proofErr w:type="spellStart"/>
      <w:r w:rsidRPr="00A77653">
        <w:rPr>
          <w:rFonts w:ascii="Calisto MT" w:hAnsi="Calisto MT"/>
        </w:rPr>
        <w:t>perilaku</w:t>
      </w:r>
      <w:proofErr w:type="spellEnd"/>
      <w:r w:rsidRPr="00A77653">
        <w:rPr>
          <w:rFonts w:ascii="Calisto MT" w:hAnsi="Calisto MT"/>
        </w:rPr>
        <w:t xml:space="preserve"> </w:t>
      </w:r>
      <w:proofErr w:type="spellStart"/>
      <w:r w:rsidRPr="00A77653">
        <w:rPr>
          <w:rFonts w:ascii="Calisto MT" w:hAnsi="Calisto MT"/>
        </w:rPr>
        <w:t>seseorang</w:t>
      </w:r>
      <w:proofErr w:type="spellEnd"/>
      <w:r w:rsidRPr="00A77653">
        <w:rPr>
          <w:rFonts w:ascii="Calisto MT" w:hAnsi="Calisto MT"/>
        </w:rPr>
        <w:t xml:space="preserve"> </w:t>
      </w:r>
      <w:proofErr w:type="spellStart"/>
      <w:r w:rsidRPr="00A77653">
        <w:rPr>
          <w:rFonts w:ascii="Calisto MT" w:hAnsi="Calisto MT"/>
        </w:rPr>
        <w:t>secara</w:t>
      </w:r>
      <w:proofErr w:type="spellEnd"/>
      <w:r w:rsidRPr="00A77653">
        <w:rPr>
          <w:rFonts w:ascii="Calisto MT" w:hAnsi="Calisto MT"/>
        </w:rPr>
        <w:t xml:space="preserve"> </w:t>
      </w:r>
      <w:proofErr w:type="spellStart"/>
      <w:r w:rsidRPr="00A77653">
        <w:rPr>
          <w:rFonts w:ascii="Calisto MT" w:hAnsi="Calisto MT"/>
        </w:rPr>
        <w:t>terus</w:t>
      </w:r>
      <w:proofErr w:type="spellEnd"/>
      <w:r w:rsidRPr="00A77653">
        <w:rPr>
          <w:rFonts w:ascii="Calisto MT" w:hAnsi="Calisto MT"/>
        </w:rPr>
        <w:t xml:space="preserve"> </w:t>
      </w:r>
      <w:proofErr w:type="spellStart"/>
      <w:r w:rsidRPr="00A77653">
        <w:rPr>
          <w:rFonts w:ascii="Calisto MT" w:hAnsi="Calisto MT"/>
        </w:rPr>
        <w:t>menerus</w:t>
      </w:r>
      <w:proofErr w:type="spellEnd"/>
      <w:r w:rsidRPr="00A77653">
        <w:rPr>
          <w:rFonts w:ascii="Calisto MT" w:hAnsi="Calisto MT"/>
        </w:rPr>
        <w:t xml:space="preserve">. </w:t>
      </w:r>
      <w:proofErr w:type="spellStart"/>
      <w:r w:rsidRPr="00A77653">
        <w:rPr>
          <w:rFonts w:ascii="Calisto MT" w:hAnsi="Calisto MT"/>
        </w:rPr>
        <w:t>Untuk</w:t>
      </w:r>
      <w:proofErr w:type="spellEnd"/>
      <w:r w:rsidRPr="00A77653">
        <w:rPr>
          <w:rFonts w:ascii="Calisto MT" w:hAnsi="Calisto MT"/>
        </w:rPr>
        <w:t xml:space="preserve"> </w:t>
      </w:r>
      <w:proofErr w:type="spellStart"/>
      <w:r w:rsidRPr="00A77653">
        <w:rPr>
          <w:rFonts w:ascii="Calisto MT" w:hAnsi="Calisto MT"/>
        </w:rPr>
        <w:t>menghasilkan</w:t>
      </w:r>
      <w:proofErr w:type="spellEnd"/>
      <w:r w:rsidRPr="00A77653">
        <w:rPr>
          <w:rFonts w:ascii="Calisto MT" w:hAnsi="Calisto MT"/>
        </w:rPr>
        <w:t xml:space="preserve"> </w:t>
      </w:r>
      <w:proofErr w:type="spellStart"/>
      <w:r w:rsidRPr="00A77653">
        <w:rPr>
          <w:rFonts w:ascii="Calisto MT" w:hAnsi="Calisto MT"/>
        </w:rPr>
        <w:t>individu</w:t>
      </w:r>
      <w:proofErr w:type="spellEnd"/>
      <w:r w:rsidRPr="00A77653">
        <w:rPr>
          <w:rFonts w:ascii="Calisto MT" w:hAnsi="Calisto MT"/>
        </w:rPr>
        <w:t xml:space="preserve"> yang </w:t>
      </w:r>
      <w:proofErr w:type="spellStart"/>
      <w:r w:rsidRPr="00A77653">
        <w:rPr>
          <w:rFonts w:ascii="Calisto MT" w:hAnsi="Calisto MT"/>
        </w:rPr>
        <w:t>dewasa</w:t>
      </w:r>
      <w:proofErr w:type="spellEnd"/>
      <w:r w:rsidRPr="00A77653">
        <w:rPr>
          <w:rFonts w:ascii="Calisto MT" w:hAnsi="Calisto MT"/>
        </w:rPr>
        <w:t xml:space="preserve">, </w:t>
      </w:r>
      <w:proofErr w:type="spellStart"/>
      <w:r w:rsidRPr="00A77653">
        <w:rPr>
          <w:rFonts w:ascii="Calisto MT" w:hAnsi="Calisto MT"/>
        </w:rPr>
        <w:t>mandiri</w:t>
      </w:r>
      <w:proofErr w:type="spellEnd"/>
      <w:r w:rsidRPr="00A77653">
        <w:rPr>
          <w:rFonts w:ascii="Calisto MT" w:hAnsi="Calisto MT"/>
        </w:rPr>
        <w:t xml:space="preserve">, </w:t>
      </w:r>
      <w:proofErr w:type="spellStart"/>
      <w:r w:rsidRPr="00A77653">
        <w:rPr>
          <w:rFonts w:ascii="Calisto MT" w:hAnsi="Calisto MT"/>
        </w:rPr>
        <w:t>dan</w:t>
      </w:r>
      <w:proofErr w:type="spellEnd"/>
      <w:r w:rsidRPr="00A77653">
        <w:rPr>
          <w:rFonts w:ascii="Calisto MT" w:hAnsi="Calisto MT"/>
        </w:rPr>
        <w:t xml:space="preserve"> </w:t>
      </w:r>
      <w:proofErr w:type="spellStart"/>
      <w:r w:rsidRPr="00A77653">
        <w:rPr>
          <w:rFonts w:ascii="Calisto MT" w:hAnsi="Calisto MT"/>
        </w:rPr>
        <w:t>bertanggung</w:t>
      </w:r>
      <w:proofErr w:type="spellEnd"/>
      <w:r w:rsidRPr="00A77653">
        <w:rPr>
          <w:rFonts w:ascii="Calisto MT" w:hAnsi="Calisto MT"/>
        </w:rPr>
        <w:t xml:space="preserve"> </w:t>
      </w:r>
      <w:proofErr w:type="spellStart"/>
      <w:r w:rsidRPr="00A77653">
        <w:rPr>
          <w:rFonts w:ascii="Calisto MT" w:hAnsi="Calisto MT"/>
        </w:rPr>
        <w:t>jawab</w:t>
      </w:r>
      <w:proofErr w:type="spellEnd"/>
      <w:r w:rsidRPr="00A77653">
        <w:rPr>
          <w:rFonts w:ascii="Calisto MT" w:hAnsi="Calisto MT"/>
        </w:rPr>
        <w:t xml:space="preserve">, </w:t>
      </w:r>
      <w:r w:rsidRPr="008F6ADF">
        <w:rPr>
          <w:rFonts w:ascii="Calisto MT" w:hAnsi="Calisto MT"/>
        </w:rPr>
        <w:lastRenderedPageBreak/>
        <w:t xml:space="preserve">Salah </w:t>
      </w:r>
      <w:proofErr w:type="spellStart"/>
      <w:r w:rsidRPr="008F6ADF">
        <w:rPr>
          <w:rFonts w:ascii="Calisto MT" w:hAnsi="Calisto MT"/>
        </w:rPr>
        <w:t>satu</w:t>
      </w:r>
      <w:proofErr w:type="spellEnd"/>
      <w:r w:rsidRPr="008F6ADF">
        <w:rPr>
          <w:rFonts w:ascii="Calisto MT" w:hAnsi="Calisto MT"/>
        </w:rPr>
        <w:t xml:space="preserve"> proses yang </w:t>
      </w:r>
      <w:proofErr w:type="spellStart"/>
      <w:r w:rsidRPr="008F6ADF">
        <w:rPr>
          <w:rFonts w:ascii="Calisto MT" w:hAnsi="Calisto MT"/>
        </w:rPr>
        <w:t>berlangsung</w:t>
      </w:r>
      <w:proofErr w:type="spellEnd"/>
      <w:r w:rsidRPr="008F6ADF">
        <w:rPr>
          <w:rFonts w:ascii="Calisto MT" w:hAnsi="Calisto MT"/>
        </w:rPr>
        <w:t xml:space="preserve"> </w:t>
      </w:r>
      <w:proofErr w:type="spellStart"/>
      <w:r w:rsidRPr="008F6ADF">
        <w:rPr>
          <w:rFonts w:ascii="Calisto MT" w:hAnsi="Calisto MT"/>
        </w:rPr>
        <w:t>seumur</w:t>
      </w:r>
      <w:proofErr w:type="spellEnd"/>
      <w:r w:rsidRPr="008F6ADF">
        <w:rPr>
          <w:rFonts w:ascii="Calisto MT" w:hAnsi="Calisto MT"/>
        </w:rPr>
        <w:t xml:space="preserve"> </w:t>
      </w:r>
      <w:proofErr w:type="spellStart"/>
      <w:r w:rsidRPr="008F6ADF">
        <w:rPr>
          <w:rFonts w:ascii="Calisto MT" w:hAnsi="Calisto MT"/>
        </w:rPr>
        <w:t>hidup</w:t>
      </w:r>
      <w:proofErr w:type="spellEnd"/>
      <w:r w:rsidRPr="008F6ADF">
        <w:rPr>
          <w:rFonts w:ascii="Calisto MT" w:hAnsi="Calisto MT"/>
        </w:rPr>
        <w:t xml:space="preserve"> </w:t>
      </w:r>
      <w:proofErr w:type="spellStart"/>
      <w:r w:rsidRPr="008F6ADF">
        <w:rPr>
          <w:rFonts w:ascii="Calisto MT" w:hAnsi="Calisto MT"/>
        </w:rPr>
        <w:t>dan</w:t>
      </w:r>
      <w:proofErr w:type="spellEnd"/>
      <w:r w:rsidRPr="008F6ADF">
        <w:rPr>
          <w:rFonts w:ascii="Calisto MT" w:hAnsi="Calisto MT"/>
        </w:rPr>
        <w:t xml:space="preserve"> </w:t>
      </w:r>
      <w:proofErr w:type="spellStart"/>
      <w:r w:rsidRPr="008F6ADF">
        <w:rPr>
          <w:rFonts w:ascii="Calisto MT" w:hAnsi="Calisto MT"/>
        </w:rPr>
        <w:t>berkelanjutan</w:t>
      </w:r>
      <w:proofErr w:type="spellEnd"/>
      <w:r w:rsidRPr="008F6ADF">
        <w:rPr>
          <w:rFonts w:ascii="Calisto MT" w:hAnsi="Calisto MT"/>
        </w:rPr>
        <w:t xml:space="preserve"> </w:t>
      </w:r>
      <w:proofErr w:type="spellStart"/>
      <w:r w:rsidRPr="008F6ADF">
        <w:rPr>
          <w:rFonts w:ascii="Calisto MT" w:hAnsi="Calisto MT"/>
        </w:rPr>
        <w:t>adalah</w:t>
      </w:r>
      <w:proofErr w:type="spellEnd"/>
      <w:r w:rsidRPr="008F6ADF">
        <w:rPr>
          <w:rFonts w:ascii="Calisto MT" w:hAnsi="Calisto MT"/>
        </w:rPr>
        <w:t xml:space="preserve"> </w:t>
      </w:r>
      <w:proofErr w:type="spellStart"/>
      <w:r w:rsidRPr="008F6ADF">
        <w:rPr>
          <w:rFonts w:ascii="Calisto MT" w:hAnsi="Calisto MT"/>
        </w:rPr>
        <w:t>merupakan</w:t>
      </w:r>
      <w:proofErr w:type="spellEnd"/>
      <w:r w:rsidRPr="008F6ADF">
        <w:rPr>
          <w:rFonts w:ascii="Calisto MT" w:hAnsi="Calisto MT"/>
        </w:rPr>
        <w:t xml:space="preserve"> </w:t>
      </w:r>
      <w:proofErr w:type="spellStart"/>
      <w:r w:rsidRPr="008F6ADF">
        <w:rPr>
          <w:rFonts w:ascii="Calisto MT" w:hAnsi="Calisto MT"/>
        </w:rPr>
        <w:t>pendidikan</w:t>
      </w:r>
      <w:proofErr w:type="spellEnd"/>
      <w:r w:rsidRPr="008F6ADF">
        <w:rPr>
          <w:rFonts w:ascii="Calisto MT" w:hAnsi="Calisto MT"/>
        </w:rPr>
        <w:t xml:space="preserve">. </w:t>
      </w:r>
      <w:proofErr w:type="spellStart"/>
      <w:proofErr w:type="gramStart"/>
      <w:r w:rsidRPr="008F6ADF">
        <w:rPr>
          <w:rFonts w:ascii="Calisto MT" w:hAnsi="Calisto MT"/>
        </w:rPr>
        <w:t>Karena</w:t>
      </w:r>
      <w:proofErr w:type="spellEnd"/>
      <w:r w:rsidRPr="008F6ADF">
        <w:rPr>
          <w:rFonts w:ascii="Calisto MT" w:hAnsi="Calisto MT"/>
        </w:rPr>
        <w:t xml:space="preserve"> </w:t>
      </w:r>
      <w:proofErr w:type="spellStart"/>
      <w:r w:rsidRPr="008F6ADF">
        <w:rPr>
          <w:rFonts w:ascii="Calisto MT" w:hAnsi="Calisto MT"/>
        </w:rPr>
        <w:t>persaingan</w:t>
      </w:r>
      <w:proofErr w:type="spellEnd"/>
      <w:r w:rsidRPr="008F6ADF">
        <w:rPr>
          <w:rFonts w:ascii="Calisto MT" w:hAnsi="Calisto MT"/>
        </w:rPr>
        <w:t xml:space="preserve"> yang </w:t>
      </w:r>
      <w:proofErr w:type="spellStart"/>
      <w:r w:rsidRPr="008F6ADF">
        <w:rPr>
          <w:rFonts w:ascii="Calisto MT" w:hAnsi="Calisto MT"/>
        </w:rPr>
        <w:t>semakin</w:t>
      </w:r>
      <w:proofErr w:type="spellEnd"/>
      <w:r w:rsidRPr="008F6ADF">
        <w:rPr>
          <w:rFonts w:ascii="Calisto MT" w:hAnsi="Calisto MT"/>
        </w:rPr>
        <w:t xml:space="preserve"> </w:t>
      </w:r>
      <w:proofErr w:type="spellStart"/>
      <w:r w:rsidRPr="008F6ADF">
        <w:rPr>
          <w:rFonts w:ascii="Calisto MT" w:hAnsi="Calisto MT"/>
        </w:rPr>
        <w:t>ketat</w:t>
      </w:r>
      <w:proofErr w:type="spellEnd"/>
      <w:r w:rsidRPr="008F6ADF">
        <w:rPr>
          <w:rFonts w:ascii="Calisto MT" w:hAnsi="Calisto MT"/>
        </w:rPr>
        <w:t xml:space="preserve"> di era global </w:t>
      </w:r>
      <w:proofErr w:type="spellStart"/>
      <w:r w:rsidRPr="008F6ADF">
        <w:rPr>
          <w:rFonts w:ascii="Calisto MT" w:hAnsi="Calisto MT"/>
        </w:rPr>
        <w:t>dan</w:t>
      </w:r>
      <w:proofErr w:type="spellEnd"/>
      <w:r w:rsidRPr="008F6ADF">
        <w:rPr>
          <w:rFonts w:ascii="Calisto MT" w:hAnsi="Calisto MT"/>
        </w:rPr>
        <w:t xml:space="preserve"> </w:t>
      </w:r>
      <w:proofErr w:type="spellStart"/>
      <w:r w:rsidRPr="008F6ADF">
        <w:rPr>
          <w:rFonts w:ascii="Calisto MT" w:hAnsi="Calisto MT"/>
        </w:rPr>
        <w:t>tuntutan</w:t>
      </w:r>
      <w:proofErr w:type="spellEnd"/>
      <w:r w:rsidRPr="008F6ADF">
        <w:rPr>
          <w:rFonts w:ascii="Calisto MT" w:hAnsi="Calisto MT"/>
        </w:rPr>
        <w:t xml:space="preserve"> </w:t>
      </w:r>
      <w:proofErr w:type="spellStart"/>
      <w:r w:rsidRPr="008F6ADF">
        <w:rPr>
          <w:rFonts w:ascii="Calisto MT" w:hAnsi="Calisto MT"/>
        </w:rPr>
        <w:t>dunia</w:t>
      </w:r>
      <w:proofErr w:type="spellEnd"/>
      <w:r w:rsidRPr="008F6ADF">
        <w:rPr>
          <w:rFonts w:ascii="Calisto MT" w:hAnsi="Calisto MT"/>
        </w:rPr>
        <w:t xml:space="preserve"> </w:t>
      </w:r>
      <w:proofErr w:type="spellStart"/>
      <w:r w:rsidRPr="008F6ADF">
        <w:rPr>
          <w:rFonts w:ascii="Calisto MT" w:hAnsi="Calisto MT"/>
        </w:rPr>
        <w:t>kerja</w:t>
      </w:r>
      <w:proofErr w:type="spellEnd"/>
      <w:r w:rsidRPr="008F6ADF">
        <w:rPr>
          <w:rFonts w:ascii="Calisto MT" w:hAnsi="Calisto MT"/>
        </w:rPr>
        <w:t xml:space="preserve"> yang </w:t>
      </w:r>
      <w:proofErr w:type="spellStart"/>
      <w:r w:rsidRPr="008F6ADF">
        <w:rPr>
          <w:rFonts w:ascii="Calisto MT" w:hAnsi="Calisto MT"/>
        </w:rPr>
        <w:t>kompetitif</w:t>
      </w:r>
      <w:proofErr w:type="spellEnd"/>
      <w:r w:rsidRPr="008F6ADF">
        <w:rPr>
          <w:rFonts w:ascii="Calisto MT" w:hAnsi="Calisto MT"/>
        </w:rPr>
        <w:t xml:space="preserve">, </w:t>
      </w:r>
      <w:proofErr w:type="spellStart"/>
      <w:r w:rsidRPr="008F6ADF">
        <w:rPr>
          <w:rFonts w:ascii="Calisto MT" w:hAnsi="Calisto MT"/>
        </w:rPr>
        <w:t>sangat</w:t>
      </w:r>
      <w:proofErr w:type="spellEnd"/>
      <w:r w:rsidRPr="008F6ADF">
        <w:rPr>
          <w:rFonts w:ascii="Calisto MT" w:hAnsi="Calisto MT"/>
        </w:rPr>
        <w:t xml:space="preserve"> </w:t>
      </w:r>
      <w:proofErr w:type="spellStart"/>
      <w:r w:rsidRPr="008F6ADF">
        <w:rPr>
          <w:rFonts w:ascii="Calisto MT" w:hAnsi="Calisto MT"/>
        </w:rPr>
        <w:t>penting</w:t>
      </w:r>
      <w:proofErr w:type="spellEnd"/>
      <w:r w:rsidRPr="008F6ADF">
        <w:rPr>
          <w:rFonts w:ascii="Calisto MT" w:hAnsi="Calisto MT"/>
        </w:rPr>
        <w:t xml:space="preserve"> </w:t>
      </w:r>
      <w:proofErr w:type="spellStart"/>
      <w:r w:rsidRPr="008F6ADF">
        <w:rPr>
          <w:rFonts w:ascii="Calisto MT" w:hAnsi="Calisto MT"/>
        </w:rPr>
        <w:t>bagi</w:t>
      </w:r>
      <w:proofErr w:type="spellEnd"/>
      <w:r w:rsidRPr="008F6ADF">
        <w:rPr>
          <w:rFonts w:ascii="Calisto MT" w:hAnsi="Calisto MT"/>
        </w:rPr>
        <w:t xml:space="preserve"> </w:t>
      </w:r>
      <w:proofErr w:type="spellStart"/>
      <w:r w:rsidRPr="008F6ADF">
        <w:rPr>
          <w:rFonts w:ascii="Calisto MT" w:hAnsi="Calisto MT"/>
        </w:rPr>
        <w:t>sumber</w:t>
      </w:r>
      <w:proofErr w:type="spellEnd"/>
      <w:r w:rsidRPr="008F6ADF">
        <w:rPr>
          <w:rFonts w:ascii="Calisto MT" w:hAnsi="Calisto MT"/>
        </w:rPr>
        <w:t xml:space="preserve"> </w:t>
      </w:r>
      <w:proofErr w:type="spellStart"/>
      <w:r w:rsidRPr="008F6ADF">
        <w:rPr>
          <w:rFonts w:ascii="Calisto MT" w:hAnsi="Calisto MT"/>
        </w:rPr>
        <w:t>daya</w:t>
      </w:r>
      <w:proofErr w:type="spellEnd"/>
      <w:r w:rsidRPr="008F6ADF">
        <w:rPr>
          <w:rFonts w:ascii="Calisto MT" w:hAnsi="Calisto MT"/>
        </w:rPr>
        <w:t xml:space="preserve"> </w:t>
      </w:r>
      <w:proofErr w:type="spellStart"/>
      <w:r w:rsidRPr="008F6ADF">
        <w:rPr>
          <w:rFonts w:ascii="Calisto MT" w:hAnsi="Calisto MT"/>
        </w:rPr>
        <w:t>manusia</w:t>
      </w:r>
      <w:proofErr w:type="spellEnd"/>
      <w:r w:rsidRPr="008F6ADF">
        <w:rPr>
          <w:rFonts w:ascii="Calisto MT" w:hAnsi="Calisto MT"/>
        </w:rPr>
        <w:t xml:space="preserve"> </w:t>
      </w:r>
      <w:proofErr w:type="spellStart"/>
      <w:r w:rsidRPr="008F6ADF">
        <w:rPr>
          <w:rFonts w:ascii="Calisto MT" w:hAnsi="Calisto MT"/>
        </w:rPr>
        <w:t>untuk</w:t>
      </w:r>
      <w:proofErr w:type="spellEnd"/>
      <w:r w:rsidRPr="008F6ADF">
        <w:rPr>
          <w:rFonts w:ascii="Calisto MT" w:hAnsi="Calisto MT"/>
        </w:rPr>
        <w:t xml:space="preserve"> </w:t>
      </w:r>
      <w:proofErr w:type="spellStart"/>
      <w:r w:rsidRPr="008F6ADF">
        <w:rPr>
          <w:rFonts w:ascii="Calisto MT" w:hAnsi="Calisto MT"/>
        </w:rPr>
        <w:t>mandiri</w:t>
      </w:r>
      <w:proofErr w:type="spellEnd"/>
      <w:r w:rsidRPr="008F6ADF">
        <w:rPr>
          <w:rFonts w:ascii="Calisto MT" w:hAnsi="Calisto MT"/>
        </w:rPr>
        <w:t xml:space="preserve"> </w:t>
      </w:r>
      <w:proofErr w:type="spellStart"/>
      <w:r w:rsidRPr="008F6ADF">
        <w:rPr>
          <w:rFonts w:ascii="Calisto MT" w:hAnsi="Calisto MT"/>
        </w:rPr>
        <w:t>dan</w:t>
      </w:r>
      <w:proofErr w:type="spellEnd"/>
      <w:r w:rsidRPr="008F6ADF">
        <w:rPr>
          <w:rFonts w:ascii="Calisto MT" w:hAnsi="Calisto MT"/>
        </w:rPr>
        <w:t xml:space="preserve"> </w:t>
      </w:r>
      <w:proofErr w:type="spellStart"/>
      <w:r w:rsidRPr="008F6ADF">
        <w:rPr>
          <w:rFonts w:ascii="Calisto MT" w:hAnsi="Calisto MT"/>
        </w:rPr>
        <w:t>berbagi</w:t>
      </w:r>
      <w:proofErr w:type="spellEnd"/>
      <w:r w:rsidRPr="008F6ADF">
        <w:rPr>
          <w:rFonts w:ascii="Calisto MT" w:hAnsi="Calisto MT"/>
        </w:rPr>
        <w:t xml:space="preserve"> </w:t>
      </w:r>
      <w:proofErr w:type="spellStart"/>
      <w:r w:rsidRPr="008F6ADF">
        <w:rPr>
          <w:rFonts w:ascii="Calisto MT" w:hAnsi="Calisto MT"/>
        </w:rPr>
        <w:t>tanggung</w:t>
      </w:r>
      <w:proofErr w:type="spellEnd"/>
      <w:r w:rsidRPr="008F6ADF">
        <w:rPr>
          <w:rFonts w:ascii="Calisto MT" w:hAnsi="Calisto MT"/>
        </w:rPr>
        <w:t xml:space="preserve"> </w:t>
      </w:r>
      <w:proofErr w:type="spellStart"/>
      <w:r w:rsidRPr="008F6ADF">
        <w:rPr>
          <w:rFonts w:ascii="Calisto MT" w:hAnsi="Calisto MT"/>
        </w:rPr>
        <w:t>jawab</w:t>
      </w:r>
      <w:proofErr w:type="spellEnd"/>
      <w:r w:rsidRPr="008F6ADF">
        <w:rPr>
          <w:rFonts w:ascii="Calisto MT" w:hAnsi="Calisto MT"/>
        </w:rPr>
        <w:t xml:space="preserve"> </w:t>
      </w:r>
      <w:proofErr w:type="spellStart"/>
      <w:r w:rsidRPr="008F6ADF">
        <w:rPr>
          <w:rFonts w:ascii="Calisto MT" w:hAnsi="Calisto MT"/>
        </w:rPr>
        <w:t>untuk</w:t>
      </w:r>
      <w:proofErr w:type="spellEnd"/>
      <w:r w:rsidRPr="008F6ADF">
        <w:rPr>
          <w:rFonts w:ascii="Calisto MT" w:hAnsi="Calisto MT"/>
        </w:rPr>
        <w:t xml:space="preserve"> </w:t>
      </w:r>
      <w:proofErr w:type="spellStart"/>
      <w:r w:rsidRPr="008F6ADF">
        <w:rPr>
          <w:rFonts w:ascii="Calisto MT" w:hAnsi="Calisto MT"/>
        </w:rPr>
        <w:t>keberhasilan</w:t>
      </w:r>
      <w:proofErr w:type="spellEnd"/>
      <w:r w:rsidRPr="008F6ADF">
        <w:rPr>
          <w:rFonts w:ascii="Calisto MT" w:hAnsi="Calisto MT"/>
        </w:rPr>
        <w:t xml:space="preserve"> </w:t>
      </w:r>
      <w:proofErr w:type="spellStart"/>
      <w:r w:rsidRPr="008F6ADF">
        <w:rPr>
          <w:rFonts w:ascii="Calisto MT" w:hAnsi="Calisto MT"/>
        </w:rPr>
        <w:t>negara</w:t>
      </w:r>
      <w:proofErr w:type="spellEnd"/>
      <w:r w:rsidRPr="008F6ADF">
        <w:rPr>
          <w:rFonts w:ascii="Calisto MT" w:hAnsi="Calisto MT"/>
        </w:rPr>
        <w:t>.</w:t>
      </w:r>
      <w:proofErr w:type="gramEnd"/>
    </w:p>
    <w:p w:rsidR="00EE1216" w:rsidRPr="008F6ADF" w:rsidRDefault="00EE1216" w:rsidP="003773BF">
      <w:pPr>
        <w:pStyle w:val="HTMLPreformatted"/>
        <w:shd w:val="clear" w:color="auto" w:fill="F8F9FA"/>
        <w:tabs>
          <w:tab w:val="clear" w:pos="916"/>
          <w:tab w:val="left" w:pos="284"/>
        </w:tabs>
        <w:jc w:val="both"/>
        <w:rPr>
          <w:rFonts w:ascii="Calisto MT" w:hAnsi="Calisto MT"/>
          <w:color w:val="202124"/>
          <w:lang w:val="en"/>
        </w:rPr>
      </w:pPr>
      <w:proofErr w:type="gramStart"/>
      <w:r w:rsidRPr="008F6ADF">
        <w:rPr>
          <w:rStyle w:val="PlaceholderText"/>
          <w:rFonts w:ascii="Calisto MT" w:hAnsi="Calisto MT"/>
          <w:color w:val="auto"/>
        </w:rPr>
        <w:t xml:space="preserve">Salah </w:t>
      </w:r>
      <w:proofErr w:type="spellStart"/>
      <w:r w:rsidRPr="008F6ADF">
        <w:rPr>
          <w:rStyle w:val="PlaceholderText"/>
          <w:rFonts w:ascii="Calisto MT" w:hAnsi="Calisto MT"/>
          <w:color w:val="auto"/>
        </w:rPr>
        <w:t>satu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lembaga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pendidikan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yakni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Sekolah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Menengah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Kejuruan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diproyeksikan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mampu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mencetak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individu-individu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kompeten</w:t>
      </w:r>
      <w:proofErr w:type="spellEnd"/>
      <w:r w:rsidRPr="008F6ADF">
        <w:rPr>
          <w:rStyle w:val="PlaceholderText"/>
          <w:rFonts w:ascii="Calisto MT" w:hAnsi="Calisto MT"/>
          <w:color w:val="auto"/>
        </w:rPr>
        <w:t xml:space="preserve"> yang </w:t>
      </w:r>
      <w:proofErr w:type="spellStart"/>
      <w:r w:rsidRPr="008F6ADF">
        <w:rPr>
          <w:rStyle w:val="PlaceholderText"/>
          <w:rFonts w:ascii="Calisto MT" w:hAnsi="Calisto MT"/>
          <w:color w:val="auto"/>
        </w:rPr>
        <w:t>siap</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digunakan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sebagai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tenaga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menengah</w:t>
      </w:r>
      <w:proofErr w:type="spellEnd"/>
      <w:r w:rsidRPr="008F6ADF">
        <w:rPr>
          <w:rStyle w:val="PlaceholderText"/>
          <w:rFonts w:ascii="Calisto MT" w:hAnsi="Calisto MT"/>
          <w:color w:val="auto"/>
        </w:rPr>
        <w:t xml:space="preserve"> di </w:t>
      </w:r>
      <w:proofErr w:type="spellStart"/>
      <w:r w:rsidRPr="008F6ADF">
        <w:rPr>
          <w:rStyle w:val="PlaceholderText"/>
          <w:rFonts w:ascii="Calisto MT" w:hAnsi="Calisto MT"/>
          <w:color w:val="auto"/>
        </w:rPr>
        <w:t>berbagai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industri</w:t>
      </w:r>
      <w:proofErr w:type="spellEnd"/>
      <w:r w:rsidRPr="008F6ADF">
        <w:rPr>
          <w:rStyle w:val="PlaceholderText"/>
          <w:rFonts w:ascii="Calisto MT" w:hAnsi="Calisto MT"/>
          <w:color w:val="auto"/>
        </w:rPr>
        <w:t>.</w:t>
      </w:r>
      <w:proofErr w:type="gram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Karena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siswa</w:t>
      </w:r>
      <w:proofErr w:type="spellEnd"/>
      <w:r w:rsidRPr="008F6ADF">
        <w:rPr>
          <w:rStyle w:val="PlaceholderText"/>
          <w:rFonts w:ascii="Calisto MT" w:hAnsi="Calisto MT"/>
          <w:color w:val="auto"/>
        </w:rPr>
        <w:t xml:space="preserve"> di SMK </w:t>
      </w:r>
      <w:proofErr w:type="spellStart"/>
      <w:r w:rsidRPr="008F6ADF">
        <w:rPr>
          <w:rStyle w:val="PlaceholderText"/>
          <w:rFonts w:ascii="Calisto MT" w:hAnsi="Calisto MT"/>
          <w:color w:val="auto"/>
        </w:rPr>
        <w:t>dilatih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untuk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memiliki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pengetahuan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atau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keterampilan</w:t>
      </w:r>
      <w:proofErr w:type="spellEnd"/>
      <w:r w:rsidRPr="008F6ADF">
        <w:rPr>
          <w:rStyle w:val="PlaceholderText"/>
          <w:rFonts w:ascii="Calisto MT" w:hAnsi="Calisto MT"/>
          <w:color w:val="auto"/>
        </w:rPr>
        <w:t xml:space="preserve"> yang </w:t>
      </w:r>
      <w:proofErr w:type="spellStart"/>
      <w:proofErr w:type="gramStart"/>
      <w:r w:rsidRPr="008F6ADF">
        <w:rPr>
          <w:rStyle w:val="PlaceholderText"/>
          <w:rFonts w:ascii="Calisto MT" w:hAnsi="Calisto MT"/>
          <w:color w:val="auto"/>
        </w:rPr>
        <w:t>akan</w:t>
      </w:r>
      <w:proofErr w:type="spellEnd"/>
      <w:proofErr w:type="gram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mempersiapkan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mereka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untuk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dunia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lembaga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menjamin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lulusannya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akan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memiliki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pilihan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karir</w:t>
      </w:r>
      <w:proofErr w:type="spellEnd"/>
      <w:r w:rsidRPr="008F6ADF">
        <w:rPr>
          <w:rStyle w:val="PlaceholderText"/>
          <w:rFonts w:ascii="Calisto MT" w:hAnsi="Calisto MT"/>
          <w:color w:val="auto"/>
        </w:rPr>
        <w:t xml:space="preserve">. </w:t>
      </w:r>
      <w:proofErr w:type="spellStart"/>
      <w:proofErr w:type="gramStart"/>
      <w:r w:rsidRPr="008F6ADF">
        <w:rPr>
          <w:rStyle w:val="PlaceholderText"/>
          <w:rFonts w:ascii="Calisto MT" w:hAnsi="Calisto MT"/>
          <w:color w:val="auto"/>
        </w:rPr>
        <w:t>Siswa</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mendapat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pelatihan</w:t>
      </w:r>
      <w:proofErr w:type="spellEnd"/>
      <w:r w:rsidRPr="008F6ADF">
        <w:rPr>
          <w:rStyle w:val="PlaceholderText"/>
          <w:rFonts w:ascii="Calisto MT" w:hAnsi="Calisto MT"/>
          <w:color w:val="auto"/>
        </w:rPr>
        <w:t xml:space="preserve"> agar </w:t>
      </w:r>
      <w:proofErr w:type="spellStart"/>
      <w:r w:rsidRPr="008F6ADF">
        <w:rPr>
          <w:rStyle w:val="PlaceholderText"/>
          <w:rFonts w:ascii="Calisto MT" w:hAnsi="Calisto MT"/>
          <w:color w:val="auto"/>
        </w:rPr>
        <w:t>siap</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memasuki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dunia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ketika</w:t>
      </w:r>
      <w:proofErr w:type="spellEnd"/>
      <w:r w:rsidRPr="008F6ADF">
        <w:rPr>
          <w:rStyle w:val="PlaceholderText"/>
          <w:rFonts w:ascii="Calisto MT" w:hAnsi="Calisto MT"/>
          <w:color w:val="auto"/>
        </w:rPr>
        <w:t xml:space="preserve"> lulus.</w:t>
      </w:r>
      <w:proofErr w:type="gramEnd"/>
      <w:r w:rsidRPr="008F6ADF">
        <w:rPr>
          <w:rStyle w:val="PlaceholderText"/>
          <w:rFonts w:ascii="Calisto MT" w:hAnsi="Calisto MT"/>
          <w:color w:val="auto"/>
        </w:rPr>
        <w:t xml:space="preserve"> Salah </w:t>
      </w:r>
      <w:proofErr w:type="spellStart"/>
      <w:r w:rsidRPr="008F6ADF">
        <w:rPr>
          <w:rStyle w:val="PlaceholderText"/>
          <w:rFonts w:ascii="Calisto MT" w:hAnsi="Calisto MT"/>
          <w:color w:val="auto"/>
        </w:rPr>
        <w:t>satu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alasan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beberapa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siswa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memutuskan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untuk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mendaftar</w:t>
      </w:r>
      <w:proofErr w:type="spellEnd"/>
      <w:r w:rsidRPr="008F6ADF">
        <w:rPr>
          <w:rStyle w:val="PlaceholderText"/>
          <w:rFonts w:ascii="Calisto MT" w:hAnsi="Calisto MT"/>
          <w:color w:val="auto"/>
        </w:rPr>
        <w:t xml:space="preserve"> di SMK </w:t>
      </w:r>
      <w:proofErr w:type="spellStart"/>
      <w:r w:rsidRPr="008F6ADF">
        <w:rPr>
          <w:rStyle w:val="PlaceholderText"/>
          <w:rFonts w:ascii="Calisto MT" w:hAnsi="Calisto MT"/>
          <w:color w:val="auto"/>
        </w:rPr>
        <w:t>adalah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masalah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lowongan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di Indonesia</w:t>
      </w:r>
      <w:r w:rsidR="003773BF" w:rsidRPr="008F6ADF">
        <w:rPr>
          <w:rFonts w:ascii="Calisto MT" w:hAnsi="Calisto MT"/>
          <w:color w:val="202124"/>
          <w:lang w:val="en"/>
        </w:rPr>
        <w:tab/>
      </w:r>
    </w:p>
    <w:p w:rsidR="003773BF" w:rsidRPr="008F6ADF" w:rsidRDefault="00EE1216" w:rsidP="004F4D2C">
      <w:pPr>
        <w:pStyle w:val="HTMLPreformatted"/>
        <w:shd w:val="clear" w:color="auto" w:fill="F8F9FA"/>
        <w:tabs>
          <w:tab w:val="clear" w:pos="916"/>
          <w:tab w:val="left" w:pos="284"/>
        </w:tabs>
        <w:ind w:firstLine="284"/>
        <w:jc w:val="both"/>
        <w:rPr>
          <w:rStyle w:val="PlaceholderText"/>
          <w:rFonts w:ascii="Calisto MT" w:hAnsi="Calisto MT"/>
          <w:color w:val="auto"/>
        </w:rPr>
      </w:pPr>
      <w:proofErr w:type="spellStart"/>
      <w:proofErr w:type="gramStart"/>
      <w:r w:rsidRPr="008F6ADF">
        <w:rPr>
          <w:rStyle w:val="PlaceholderText"/>
          <w:rFonts w:ascii="Calisto MT" w:hAnsi="Calisto MT"/>
          <w:color w:val="auto"/>
        </w:rPr>
        <w:t>Dalam</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memasuki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dunia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saat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ini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keberadaan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dalam</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mempersiapkan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tenaga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tingkat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menengah</w:t>
      </w:r>
      <w:proofErr w:type="spellEnd"/>
      <w:r w:rsidRPr="008F6ADF">
        <w:rPr>
          <w:rStyle w:val="PlaceholderText"/>
          <w:rFonts w:ascii="Calisto MT" w:hAnsi="Calisto MT"/>
          <w:color w:val="auto"/>
        </w:rPr>
        <w:t xml:space="preserve"> yang </w:t>
      </w:r>
      <w:proofErr w:type="spellStart"/>
      <w:r w:rsidRPr="008F6ADF">
        <w:rPr>
          <w:rStyle w:val="PlaceholderText"/>
          <w:rFonts w:ascii="Calisto MT" w:hAnsi="Calisto MT"/>
          <w:color w:val="auto"/>
        </w:rPr>
        <w:t>terampil</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masih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perlu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ditingkatkan</w:t>
      </w:r>
      <w:proofErr w:type="spellEnd"/>
      <w:r w:rsidRPr="008F6ADF">
        <w:rPr>
          <w:rStyle w:val="PlaceholderText"/>
          <w:rFonts w:ascii="Calisto MT" w:hAnsi="Calisto MT"/>
          <w:color w:val="auto"/>
        </w:rPr>
        <w:t>.</w:t>
      </w:r>
      <w:proofErr w:type="gramEnd"/>
      <w:r w:rsidRPr="008F6ADF">
        <w:rPr>
          <w:rStyle w:val="PlaceholderText"/>
          <w:rFonts w:ascii="Calisto MT" w:hAnsi="Calisto MT"/>
          <w:color w:val="auto"/>
        </w:rPr>
        <w:t xml:space="preserve"> </w:t>
      </w:r>
      <w:proofErr w:type="spellStart"/>
      <w:proofErr w:type="gramStart"/>
      <w:r w:rsidRPr="008F6ADF">
        <w:rPr>
          <w:rStyle w:val="PlaceholderText"/>
          <w:rFonts w:ascii="Calisto MT" w:hAnsi="Calisto MT"/>
          <w:color w:val="auto"/>
        </w:rPr>
        <w:t>Belum</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semua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dapat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memenuhi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tuntutan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lapangan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sesuai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dengan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spesialisasinya</w:t>
      </w:r>
      <w:proofErr w:type="spellEnd"/>
      <w:r w:rsidRPr="008F6ADF">
        <w:rPr>
          <w:rStyle w:val="PlaceholderText"/>
          <w:rFonts w:ascii="Calisto MT" w:hAnsi="Calisto MT"/>
          <w:color w:val="auto"/>
        </w:rPr>
        <w:t>.</w:t>
      </w:r>
      <w:proofErr w:type="gramEnd"/>
      <w:r w:rsidRPr="008F6ADF">
        <w:rPr>
          <w:rStyle w:val="PlaceholderText"/>
          <w:rFonts w:ascii="Calisto MT" w:hAnsi="Calisto MT"/>
          <w:color w:val="auto"/>
        </w:rPr>
        <w:t xml:space="preserve"> Hal </w:t>
      </w:r>
      <w:proofErr w:type="spellStart"/>
      <w:r w:rsidRPr="008F6ADF">
        <w:rPr>
          <w:rStyle w:val="PlaceholderText"/>
          <w:rFonts w:ascii="Calisto MT" w:hAnsi="Calisto MT"/>
          <w:color w:val="auto"/>
        </w:rPr>
        <w:t>ini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karena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adanya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kesenjangan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antara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keterampilan</w:t>
      </w:r>
      <w:proofErr w:type="spellEnd"/>
      <w:r w:rsidRPr="008F6ADF">
        <w:rPr>
          <w:rStyle w:val="PlaceholderText"/>
          <w:rFonts w:ascii="Calisto MT" w:hAnsi="Calisto MT"/>
          <w:color w:val="auto"/>
        </w:rPr>
        <w:t xml:space="preserve"> yang </w:t>
      </w:r>
      <w:proofErr w:type="spellStart"/>
      <w:r w:rsidRPr="008F6ADF">
        <w:rPr>
          <w:rStyle w:val="PlaceholderText"/>
          <w:rFonts w:ascii="Calisto MT" w:hAnsi="Calisto MT"/>
          <w:color w:val="auto"/>
        </w:rPr>
        <w:t>dimiliki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oleh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dengan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keterampilan</w:t>
      </w:r>
      <w:proofErr w:type="spellEnd"/>
      <w:r w:rsidRPr="008F6ADF">
        <w:rPr>
          <w:rStyle w:val="PlaceholderText"/>
          <w:rFonts w:ascii="Calisto MT" w:hAnsi="Calisto MT"/>
          <w:color w:val="auto"/>
        </w:rPr>
        <w:t xml:space="preserve"> yang </w:t>
      </w:r>
      <w:proofErr w:type="spellStart"/>
      <w:r w:rsidRPr="008F6ADF">
        <w:rPr>
          <w:rStyle w:val="PlaceholderText"/>
          <w:rFonts w:ascii="Calisto MT" w:hAnsi="Calisto MT"/>
          <w:color w:val="auto"/>
        </w:rPr>
        <w:t>dibutuhkan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didunia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siswa</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belum</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sepenuhnya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memiliki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kesiapan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kerja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karena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masih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banyak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SMK yang </w:t>
      </w:r>
      <w:proofErr w:type="spellStart"/>
      <w:r w:rsidRPr="008F6ADF">
        <w:rPr>
          <w:rStyle w:val="PlaceholderText"/>
          <w:rFonts w:ascii="Calisto MT" w:hAnsi="Calisto MT"/>
          <w:color w:val="auto"/>
        </w:rPr>
        <w:t>masih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menganggur</w:t>
      </w:r>
      <w:proofErr w:type="spellEnd"/>
      <w:r w:rsidR="003773BF" w:rsidRPr="008F6ADF">
        <w:rPr>
          <w:rFonts w:ascii="Calisto MT" w:hAnsi="Calisto MT"/>
          <w:color w:val="202124"/>
          <w:lang w:val="en"/>
        </w:rPr>
        <w:t xml:space="preserve">. </w:t>
      </w:r>
      <w:r w:rsidRPr="008F6ADF">
        <w:rPr>
          <w:rStyle w:val="PlaceholderText"/>
          <w:rFonts w:ascii="Calisto MT" w:hAnsi="Calisto MT"/>
          <w:color w:val="auto"/>
        </w:rPr>
        <w:t xml:space="preserve">Hal </w:t>
      </w:r>
      <w:proofErr w:type="spellStart"/>
      <w:r w:rsidRPr="008F6ADF">
        <w:rPr>
          <w:rStyle w:val="PlaceholderText"/>
          <w:rFonts w:ascii="Calisto MT" w:hAnsi="Calisto MT"/>
          <w:color w:val="auto"/>
        </w:rPr>
        <w:t>ini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diperkuat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dengan</w:t>
      </w:r>
      <w:proofErr w:type="spellEnd"/>
      <w:r w:rsidRPr="008F6ADF">
        <w:rPr>
          <w:rStyle w:val="PlaceholderText"/>
          <w:rFonts w:ascii="Calisto MT" w:hAnsi="Calisto MT"/>
          <w:color w:val="auto"/>
        </w:rPr>
        <w:t xml:space="preserve"> data </w:t>
      </w:r>
      <w:proofErr w:type="spellStart"/>
      <w:r w:rsidRPr="008F6ADF">
        <w:rPr>
          <w:rStyle w:val="PlaceholderText"/>
          <w:rFonts w:ascii="Calisto MT" w:hAnsi="Calisto MT"/>
          <w:color w:val="auto"/>
        </w:rPr>
        <w:t>resmi</w:t>
      </w:r>
      <w:proofErr w:type="spellEnd"/>
      <w:r w:rsidRPr="008F6ADF">
        <w:rPr>
          <w:rStyle w:val="PlaceholderText"/>
          <w:rFonts w:ascii="Calisto MT" w:hAnsi="Calisto MT"/>
          <w:color w:val="auto"/>
        </w:rPr>
        <w:t xml:space="preserve"> yang </w:t>
      </w:r>
      <w:proofErr w:type="spellStart"/>
      <w:r w:rsidRPr="008F6ADF">
        <w:rPr>
          <w:rStyle w:val="PlaceholderText"/>
          <w:rFonts w:ascii="Calisto MT" w:hAnsi="Calisto MT"/>
          <w:color w:val="auto"/>
        </w:rPr>
        <w:t>dikeluarkan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oleh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Badan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Pusat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Statistik</w:t>
      </w:r>
      <w:proofErr w:type="spellEnd"/>
      <w:r w:rsidRPr="008F6ADF">
        <w:rPr>
          <w:rStyle w:val="PlaceholderText"/>
          <w:rFonts w:ascii="Calisto MT" w:hAnsi="Calisto MT"/>
          <w:color w:val="auto"/>
        </w:rPr>
        <w:t xml:space="preserve"> per </w:t>
      </w:r>
      <w:proofErr w:type="spellStart"/>
      <w:r w:rsidRPr="008F6ADF">
        <w:rPr>
          <w:rStyle w:val="PlaceholderText"/>
          <w:rFonts w:ascii="Calisto MT" w:hAnsi="Calisto MT"/>
          <w:color w:val="auto"/>
        </w:rPr>
        <w:t>februari</w:t>
      </w:r>
      <w:proofErr w:type="spellEnd"/>
      <w:r w:rsidRPr="008F6ADF">
        <w:rPr>
          <w:rStyle w:val="PlaceholderText"/>
          <w:rFonts w:ascii="Calisto MT" w:hAnsi="Calisto MT"/>
          <w:color w:val="auto"/>
        </w:rPr>
        <w:t xml:space="preserve"> 2022 </w:t>
      </w:r>
      <w:proofErr w:type="spellStart"/>
      <w:r w:rsidRPr="008F6ADF">
        <w:rPr>
          <w:rStyle w:val="PlaceholderText"/>
          <w:rFonts w:ascii="Calisto MT" w:hAnsi="Calisto MT"/>
          <w:color w:val="auto"/>
        </w:rPr>
        <w:t>yaitu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Badan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Pusat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Statistik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melaporkan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bahwa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terdapat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tingkat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terbuka</w:t>
      </w:r>
      <w:proofErr w:type="spellEnd"/>
      <w:r w:rsidRPr="008F6ADF">
        <w:rPr>
          <w:rStyle w:val="PlaceholderText"/>
          <w:rFonts w:ascii="Calisto MT" w:hAnsi="Calisto MT"/>
          <w:color w:val="auto"/>
        </w:rPr>
        <w:t xml:space="preserve"> (TPT) 8,40 </w:t>
      </w:r>
      <w:proofErr w:type="spellStart"/>
      <w:r w:rsidRPr="008F6ADF">
        <w:rPr>
          <w:rStyle w:val="PlaceholderText"/>
          <w:rFonts w:ascii="Calisto MT" w:hAnsi="Calisto MT"/>
          <w:color w:val="auto"/>
        </w:rPr>
        <w:t>juta</w:t>
      </w:r>
      <w:proofErr w:type="spellEnd"/>
      <w:r w:rsidRPr="008F6ADF">
        <w:rPr>
          <w:rStyle w:val="PlaceholderText"/>
          <w:rFonts w:ascii="Calisto MT" w:hAnsi="Calisto MT"/>
          <w:color w:val="auto"/>
        </w:rPr>
        <w:t xml:space="preserve"> orang </w:t>
      </w:r>
      <w:proofErr w:type="spellStart"/>
      <w:r w:rsidRPr="008F6ADF">
        <w:rPr>
          <w:rStyle w:val="PlaceholderText"/>
          <w:rFonts w:ascii="Calisto MT" w:hAnsi="Calisto MT"/>
          <w:color w:val="auto"/>
        </w:rPr>
        <w:t>dari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jumlah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ini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menjadi</w:t>
      </w:r>
      <w:proofErr w:type="spellEnd"/>
      <w:r w:rsidRPr="008F6ADF">
        <w:rPr>
          <w:rStyle w:val="PlaceholderText"/>
          <w:rFonts w:ascii="Calisto MT" w:hAnsi="Calisto MT"/>
          <w:color w:val="auto"/>
        </w:rPr>
        <w:t xml:space="preserve"> yang </w:t>
      </w:r>
      <w:proofErr w:type="spellStart"/>
      <w:r w:rsidRPr="008F6ADF">
        <w:rPr>
          <w:rStyle w:val="PlaceholderText"/>
          <w:rFonts w:ascii="Calisto MT" w:hAnsi="Calisto MT"/>
          <w:color w:val="auto"/>
        </w:rPr>
        <w:t>terbesar</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dibandingkan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jenjang</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pendidikan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lainnnya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Kepala</w:t>
      </w:r>
      <w:proofErr w:type="spellEnd"/>
      <w:r w:rsidRPr="008F6ADF">
        <w:rPr>
          <w:rStyle w:val="PlaceholderText"/>
          <w:rFonts w:ascii="Calisto MT" w:hAnsi="Calisto MT"/>
          <w:color w:val="auto"/>
        </w:rPr>
        <w:t xml:space="preserve"> BPS Margo </w:t>
      </w:r>
      <w:proofErr w:type="spellStart"/>
      <w:r w:rsidRPr="008F6ADF">
        <w:rPr>
          <w:rStyle w:val="PlaceholderText"/>
          <w:rFonts w:ascii="Calisto MT" w:hAnsi="Calisto MT"/>
          <w:color w:val="auto"/>
        </w:rPr>
        <w:t>Yuwono</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menyebutkan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jumlah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terbanyak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berasal</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dari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berdasarkan</w:t>
      </w:r>
      <w:proofErr w:type="spellEnd"/>
      <w:r w:rsidRPr="008F6ADF">
        <w:rPr>
          <w:rStyle w:val="PlaceholderText"/>
          <w:rFonts w:ascii="Calisto MT" w:hAnsi="Calisto MT"/>
          <w:color w:val="auto"/>
        </w:rPr>
        <w:t xml:space="preserve"> data per </w:t>
      </w:r>
      <w:proofErr w:type="spellStart"/>
      <w:r w:rsidRPr="008F6ADF">
        <w:rPr>
          <w:rStyle w:val="PlaceholderText"/>
          <w:rFonts w:ascii="Calisto MT" w:hAnsi="Calisto MT"/>
          <w:color w:val="auto"/>
        </w:rPr>
        <w:t>februari</w:t>
      </w:r>
      <w:proofErr w:type="spellEnd"/>
      <w:r w:rsidRPr="008F6ADF">
        <w:rPr>
          <w:rStyle w:val="PlaceholderText"/>
          <w:rFonts w:ascii="Calisto MT" w:hAnsi="Calisto MT"/>
          <w:color w:val="auto"/>
        </w:rPr>
        <w:t xml:space="preserve"> 2022 </w:t>
      </w:r>
      <w:proofErr w:type="spellStart"/>
      <w:r w:rsidRPr="008F6ADF">
        <w:rPr>
          <w:rStyle w:val="PlaceholderText"/>
          <w:rFonts w:ascii="Calisto MT" w:hAnsi="Calisto MT"/>
          <w:color w:val="auto"/>
        </w:rPr>
        <w:t>pengangguran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tercatat</w:t>
      </w:r>
      <w:proofErr w:type="spellEnd"/>
      <w:r w:rsidRPr="008F6ADF">
        <w:rPr>
          <w:rStyle w:val="PlaceholderText"/>
          <w:rFonts w:ascii="Calisto MT" w:hAnsi="Calisto MT"/>
          <w:color w:val="auto"/>
        </w:rPr>
        <w:t xml:space="preserve"> 10,38%, </w:t>
      </w:r>
      <w:proofErr w:type="spellStart"/>
      <w:r w:rsidRPr="008F6ADF">
        <w:rPr>
          <w:rStyle w:val="PlaceholderText"/>
          <w:rFonts w:ascii="Calisto MT" w:hAnsi="Calisto MT"/>
          <w:color w:val="auto"/>
        </w:rPr>
        <w:t>selanjutnya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dibawah</w:t>
      </w:r>
      <w:proofErr w:type="spellEnd"/>
      <w:r w:rsidRPr="008F6ADF">
        <w:rPr>
          <w:rStyle w:val="PlaceholderText"/>
          <w:rFonts w:ascii="Calisto MT" w:hAnsi="Calisto MT"/>
          <w:color w:val="auto"/>
        </w:rPr>
        <w:t xml:space="preserve"> SMK </w:t>
      </w:r>
      <w:proofErr w:type="spellStart"/>
      <w:r w:rsidRPr="008F6ADF">
        <w:rPr>
          <w:rStyle w:val="PlaceholderText"/>
          <w:rFonts w:ascii="Calisto MT" w:hAnsi="Calisto MT"/>
          <w:color w:val="auto"/>
        </w:rPr>
        <w:t>jumlah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tertinggi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diduduki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oleh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SMA, </w:t>
      </w:r>
      <w:proofErr w:type="spellStart"/>
      <w:r w:rsidRPr="008F6ADF">
        <w:rPr>
          <w:rStyle w:val="PlaceholderText"/>
          <w:rFonts w:ascii="Calisto MT" w:hAnsi="Calisto MT"/>
          <w:color w:val="auto"/>
        </w:rPr>
        <w:t>angka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presentasinya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sebesar</w:t>
      </w:r>
      <w:proofErr w:type="spellEnd"/>
      <w:r w:rsidRPr="008F6ADF">
        <w:rPr>
          <w:rStyle w:val="PlaceholderText"/>
          <w:rFonts w:ascii="Calisto MT" w:hAnsi="Calisto MT"/>
          <w:color w:val="auto"/>
        </w:rPr>
        <w:t xml:space="preserve"> 8,35% </w:t>
      </w:r>
      <w:proofErr w:type="spellStart"/>
      <w:r w:rsidRPr="008F6ADF">
        <w:rPr>
          <w:rStyle w:val="PlaceholderText"/>
          <w:rFonts w:ascii="Calisto MT" w:hAnsi="Calisto MT"/>
          <w:color w:val="auto"/>
        </w:rPr>
        <w:t>kemudian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disusul</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oleh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D-IV, S1, S2 </w:t>
      </w:r>
      <w:proofErr w:type="spellStart"/>
      <w:r w:rsidRPr="008F6ADF">
        <w:rPr>
          <w:rStyle w:val="PlaceholderText"/>
          <w:rFonts w:ascii="Calisto MT" w:hAnsi="Calisto MT"/>
          <w:color w:val="auto"/>
        </w:rPr>
        <w:t>dan</w:t>
      </w:r>
      <w:proofErr w:type="spellEnd"/>
      <w:r w:rsidRPr="008F6ADF">
        <w:rPr>
          <w:rStyle w:val="PlaceholderText"/>
          <w:rFonts w:ascii="Calisto MT" w:hAnsi="Calisto MT"/>
          <w:color w:val="auto"/>
        </w:rPr>
        <w:t xml:space="preserve"> S3 </w:t>
      </w:r>
      <w:proofErr w:type="spellStart"/>
      <w:r w:rsidRPr="008F6ADF">
        <w:rPr>
          <w:rStyle w:val="PlaceholderText"/>
          <w:rFonts w:ascii="Calisto MT" w:hAnsi="Calisto MT"/>
          <w:color w:val="auto"/>
        </w:rPr>
        <w:t>sebesar</w:t>
      </w:r>
      <w:proofErr w:type="spellEnd"/>
      <w:r w:rsidRPr="008F6ADF">
        <w:rPr>
          <w:rStyle w:val="PlaceholderText"/>
          <w:rFonts w:ascii="Calisto MT" w:hAnsi="Calisto MT"/>
          <w:color w:val="auto"/>
        </w:rPr>
        <w:t xml:space="preserve"> 6,17% </w:t>
      </w:r>
      <w:proofErr w:type="spellStart"/>
      <w:r w:rsidRPr="008F6ADF">
        <w:rPr>
          <w:rStyle w:val="PlaceholderText"/>
          <w:rFonts w:ascii="Calisto MT" w:hAnsi="Calisto MT"/>
          <w:color w:val="auto"/>
        </w:rPr>
        <w:t>dan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Diploma I/II/III </w:t>
      </w:r>
      <w:proofErr w:type="spellStart"/>
      <w:r w:rsidRPr="008F6ADF">
        <w:rPr>
          <w:rStyle w:val="PlaceholderText"/>
          <w:rFonts w:ascii="Calisto MT" w:hAnsi="Calisto MT"/>
          <w:color w:val="auto"/>
        </w:rPr>
        <w:t>sebesar</w:t>
      </w:r>
      <w:proofErr w:type="spellEnd"/>
      <w:r w:rsidRPr="008F6ADF">
        <w:rPr>
          <w:rStyle w:val="PlaceholderText"/>
          <w:rFonts w:ascii="Calisto MT" w:hAnsi="Calisto MT"/>
          <w:color w:val="auto"/>
        </w:rPr>
        <w:t xml:space="preserve"> 6,09%, </w:t>
      </w:r>
      <w:proofErr w:type="spellStart"/>
      <w:r w:rsidRPr="008F6ADF">
        <w:rPr>
          <w:rStyle w:val="PlaceholderText"/>
          <w:rFonts w:ascii="Calisto MT" w:hAnsi="Calisto MT"/>
          <w:color w:val="auto"/>
        </w:rPr>
        <w:t>untuk</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D-IV </w:t>
      </w:r>
      <w:proofErr w:type="spellStart"/>
      <w:r w:rsidRPr="008F6ADF">
        <w:rPr>
          <w:rStyle w:val="PlaceholderText"/>
          <w:rFonts w:ascii="Calisto MT" w:hAnsi="Calisto MT"/>
          <w:color w:val="auto"/>
        </w:rPr>
        <w:t>hingga</w:t>
      </w:r>
      <w:proofErr w:type="spellEnd"/>
      <w:r w:rsidRPr="008F6ADF">
        <w:rPr>
          <w:rStyle w:val="PlaceholderText"/>
          <w:rFonts w:ascii="Calisto MT" w:hAnsi="Calisto MT"/>
          <w:color w:val="auto"/>
        </w:rPr>
        <w:t xml:space="preserve"> S3 </w:t>
      </w:r>
      <w:proofErr w:type="spellStart"/>
      <w:r w:rsidRPr="008F6ADF">
        <w:rPr>
          <w:rStyle w:val="PlaceholderText"/>
          <w:rFonts w:ascii="Calisto MT" w:hAnsi="Calisto MT"/>
          <w:color w:val="auto"/>
        </w:rPr>
        <w:t>dan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D1 </w:t>
      </w:r>
      <w:proofErr w:type="spellStart"/>
      <w:r w:rsidRPr="008F6ADF">
        <w:rPr>
          <w:rStyle w:val="PlaceholderText"/>
          <w:rFonts w:ascii="Calisto MT" w:hAnsi="Calisto MT"/>
          <w:color w:val="auto"/>
        </w:rPr>
        <w:t>hingga</w:t>
      </w:r>
      <w:proofErr w:type="spellEnd"/>
      <w:r w:rsidRPr="008F6ADF">
        <w:rPr>
          <w:rStyle w:val="PlaceholderText"/>
          <w:rFonts w:ascii="Calisto MT" w:hAnsi="Calisto MT"/>
          <w:color w:val="auto"/>
        </w:rPr>
        <w:t xml:space="preserve"> D3 </w:t>
      </w:r>
      <w:proofErr w:type="spellStart"/>
      <w:r w:rsidRPr="008F6ADF">
        <w:rPr>
          <w:rStyle w:val="PlaceholderText"/>
          <w:rFonts w:ascii="Calisto MT" w:hAnsi="Calisto MT"/>
          <w:color w:val="auto"/>
        </w:rPr>
        <w:t>cenderung</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memilih-milih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pekerjaan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sehingga</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tingkat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nya</w:t>
      </w:r>
      <w:proofErr w:type="spellEnd"/>
      <w:r w:rsidRPr="008F6ADF">
        <w:rPr>
          <w:rStyle w:val="PlaceholderText"/>
          <w:rFonts w:ascii="Calisto MT" w:hAnsi="Calisto MT"/>
          <w:color w:val="auto"/>
        </w:rPr>
        <w:t xml:space="preserve"> juga </w:t>
      </w:r>
      <w:proofErr w:type="spellStart"/>
      <w:r w:rsidRPr="008F6ADF">
        <w:rPr>
          <w:rStyle w:val="PlaceholderText"/>
          <w:rFonts w:ascii="Calisto MT" w:hAnsi="Calisto MT"/>
          <w:color w:val="auto"/>
        </w:rPr>
        <w:t>masih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dianggap</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tinggi</w:t>
      </w:r>
      <w:proofErr w:type="spellEnd"/>
      <w:r w:rsidRPr="008F6ADF">
        <w:rPr>
          <w:rStyle w:val="PlaceholderText"/>
          <w:rFonts w:ascii="Calisto MT" w:hAnsi="Calisto MT"/>
          <w:color w:val="auto"/>
        </w:rPr>
        <w:t xml:space="preserve">. </w:t>
      </w:r>
      <w:proofErr w:type="spellStart"/>
      <w:proofErr w:type="gram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sekolah</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dasar</w:t>
      </w:r>
      <w:proofErr w:type="spellEnd"/>
      <w:r w:rsidRPr="008F6ADF">
        <w:rPr>
          <w:rStyle w:val="PlaceholderText"/>
          <w:rFonts w:ascii="Calisto MT" w:hAnsi="Calisto MT"/>
          <w:color w:val="auto"/>
        </w:rPr>
        <w:t xml:space="preserve"> (SD) </w:t>
      </w:r>
      <w:proofErr w:type="spellStart"/>
      <w:r w:rsidRPr="008F6ADF">
        <w:rPr>
          <w:rStyle w:val="PlaceholderText"/>
          <w:rFonts w:ascii="Calisto MT" w:hAnsi="Calisto MT"/>
          <w:color w:val="auto"/>
        </w:rPr>
        <w:t>justru</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menempati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tingkat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terendah</w:t>
      </w:r>
      <w:proofErr w:type="spellEnd"/>
      <w:r w:rsidRPr="008F6ADF">
        <w:rPr>
          <w:rStyle w:val="PlaceholderText"/>
          <w:rFonts w:ascii="Calisto MT" w:hAnsi="Calisto MT"/>
          <w:color w:val="auto"/>
        </w:rPr>
        <w:t>.</w:t>
      </w:r>
      <w:proofErr w:type="gram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Berdasarkan</w:t>
      </w:r>
      <w:proofErr w:type="spellEnd"/>
      <w:r w:rsidRPr="008F6ADF">
        <w:rPr>
          <w:rStyle w:val="PlaceholderText"/>
          <w:rFonts w:ascii="Calisto MT" w:hAnsi="Calisto MT"/>
          <w:color w:val="auto"/>
        </w:rPr>
        <w:t xml:space="preserve"> data </w:t>
      </w:r>
      <w:proofErr w:type="spellStart"/>
      <w:r w:rsidRPr="008F6ADF">
        <w:rPr>
          <w:rStyle w:val="PlaceholderText"/>
          <w:rFonts w:ascii="Calisto MT" w:hAnsi="Calisto MT"/>
          <w:color w:val="auto"/>
        </w:rPr>
        <w:t>februari</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tahun</w:t>
      </w:r>
      <w:proofErr w:type="spellEnd"/>
      <w:r w:rsidRPr="008F6ADF">
        <w:rPr>
          <w:rStyle w:val="PlaceholderText"/>
          <w:rFonts w:ascii="Calisto MT" w:hAnsi="Calisto MT"/>
          <w:color w:val="auto"/>
        </w:rPr>
        <w:t xml:space="preserve"> 2022 </w:t>
      </w:r>
      <w:proofErr w:type="spellStart"/>
      <w:r w:rsidRPr="008F6ADF">
        <w:rPr>
          <w:rStyle w:val="PlaceholderText"/>
          <w:rFonts w:ascii="Calisto MT" w:hAnsi="Calisto MT"/>
          <w:color w:val="auto"/>
        </w:rPr>
        <w:t>persentase</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pengangguran</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lulusan</w:t>
      </w:r>
      <w:proofErr w:type="spellEnd"/>
      <w:r w:rsidRPr="008F6ADF">
        <w:rPr>
          <w:rStyle w:val="PlaceholderText"/>
          <w:rFonts w:ascii="Calisto MT" w:hAnsi="Calisto MT"/>
          <w:color w:val="auto"/>
        </w:rPr>
        <w:t xml:space="preserve"> SD </w:t>
      </w:r>
      <w:proofErr w:type="spellStart"/>
      <w:r w:rsidRPr="008F6ADF">
        <w:rPr>
          <w:rStyle w:val="PlaceholderText"/>
          <w:rFonts w:ascii="Calisto MT" w:hAnsi="Calisto MT"/>
          <w:color w:val="auto"/>
        </w:rPr>
        <w:t>tercatat</w:t>
      </w:r>
      <w:proofErr w:type="spellEnd"/>
      <w:r w:rsidRPr="008F6ADF">
        <w:rPr>
          <w:rStyle w:val="PlaceholderText"/>
          <w:rFonts w:ascii="Calisto MT" w:hAnsi="Calisto MT"/>
          <w:color w:val="auto"/>
        </w:rPr>
        <w:t xml:space="preserve"> </w:t>
      </w:r>
      <w:proofErr w:type="spellStart"/>
      <w:r w:rsidRPr="008F6ADF">
        <w:rPr>
          <w:rStyle w:val="PlaceholderText"/>
          <w:rFonts w:ascii="Calisto MT" w:hAnsi="Calisto MT"/>
          <w:color w:val="auto"/>
        </w:rPr>
        <w:t>sebesar</w:t>
      </w:r>
      <w:proofErr w:type="spellEnd"/>
      <w:r w:rsidRPr="008F6ADF">
        <w:rPr>
          <w:rStyle w:val="PlaceholderText"/>
          <w:rFonts w:ascii="Calisto MT" w:hAnsi="Calisto MT"/>
          <w:color w:val="auto"/>
        </w:rPr>
        <w:t xml:space="preserve"> 3</w:t>
      </w:r>
      <w:proofErr w:type="gramStart"/>
      <w:r w:rsidRPr="008F6ADF">
        <w:rPr>
          <w:rStyle w:val="PlaceholderText"/>
          <w:rFonts w:ascii="Calisto MT" w:hAnsi="Calisto MT"/>
          <w:color w:val="auto"/>
        </w:rPr>
        <w:t>,09</w:t>
      </w:r>
      <w:proofErr w:type="gramEnd"/>
      <w:r w:rsidRPr="008F6ADF">
        <w:rPr>
          <w:rStyle w:val="PlaceholderText"/>
          <w:rFonts w:ascii="Calisto MT" w:hAnsi="Calisto MT"/>
          <w:color w:val="auto"/>
        </w:rPr>
        <w:t>%</w:t>
      </w:r>
    </w:p>
    <w:p w:rsidR="00EE1216" w:rsidRPr="008F6ADF" w:rsidRDefault="00386640" w:rsidP="00386640">
      <w:pPr>
        <w:pStyle w:val="HTMLPreformatted"/>
        <w:shd w:val="clear" w:color="auto" w:fill="F8F9FA"/>
        <w:tabs>
          <w:tab w:val="clear" w:pos="916"/>
          <w:tab w:val="left" w:pos="284"/>
        </w:tabs>
        <w:jc w:val="both"/>
        <w:rPr>
          <w:rFonts w:ascii="Calisto MT" w:hAnsi="Calisto MT"/>
        </w:rPr>
      </w:pPr>
      <w:r>
        <w:rPr>
          <w:rStyle w:val="PlaceholderText"/>
          <w:rFonts w:ascii="Calisto MT" w:hAnsi="Calisto MT"/>
          <w:color w:val="auto"/>
        </w:rPr>
        <w:tab/>
      </w:r>
      <w:proofErr w:type="spellStart"/>
      <w:proofErr w:type="gramStart"/>
      <w:r w:rsidR="00EE1216" w:rsidRPr="008F6ADF">
        <w:rPr>
          <w:rFonts w:ascii="Calisto MT" w:hAnsi="Calisto MT"/>
        </w:rPr>
        <w:t>Banyak</w:t>
      </w:r>
      <w:proofErr w:type="spellEnd"/>
      <w:r w:rsidR="00EE1216" w:rsidRPr="008F6ADF">
        <w:rPr>
          <w:rFonts w:ascii="Calisto MT" w:hAnsi="Calisto MT"/>
        </w:rPr>
        <w:t xml:space="preserve"> </w:t>
      </w:r>
      <w:proofErr w:type="spellStart"/>
      <w:r w:rsidR="00EE1216" w:rsidRPr="008F6ADF">
        <w:rPr>
          <w:rFonts w:ascii="Calisto MT" w:hAnsi="Calisto MT"/>
        </w:rPr>
        <w:t>faktor</w:t>
      </w:r>
      <w:proofErr w:type="spellEnd"/>
      <w:r w:rsidR="00EE1216" w:rsidRPr="008F6ADF">
        <w:rPr>
          <w:rFonts w:ascii="Calisto MT" w:hAnsi="Calisto MT"/>
        </w:rPr>
        <w:t xml:space="preserve"> </w:t>
      </w:r>
      <w:proofErr w:type="spellStart"/>
      <w:r w:rsidR="00EE1216" w:rsidRPr="008F6ADF">
        <w:rPr>
          <w:rFonts w:ascii="Calisto MT" w:hAnsi="Calisto MT"/>
        </w:rPr>
        <w:t>atau</w:t>
      </w:r>
      <w:proofErr w:type="spellEnd"/>
      <w:r w:rsidR="00EE1216" w:rsidRPr="008F6ADF">
        <w:rPr>
          <w:rFonts w:ascii="Calisto MT" w:hAnsi="Calisto MT"/>
        </w:rPr>
        <w:t xml:space="preserve"> </w:t>
      </w:r>
      <w:proofErr w:type="spellStart"/>
      <w:r w:rsidR="00EE1216" w:rsidRPr="008F6ADF">
        <w:rPr>
          <w:rFonts w:ascii="Calisto MT" w:hAnsi="Calisto MT"/>
        </w:rPr>
        <w:t>variabel-variabel</w:t>
      </w:r>
      <w:proofErr w:type="spellEnd"/>
      <w:r w:rsidR="00EE1216" w:rsidRPr="008F6ADF">
        <w:rPr>
          <w:rFonts w:ascii="Calisto MT" w:hAnsi="Calisto MT"/>
        </w:rPr>
        <w:t xml:space="preserve"> yang </w:t>
      </w:r>
      <w:proofErr w:type="spellStart"/>
      <w:r w:rsidR="00EE1216" w:rsidRPr="008F6ADF">
        <w:rPr>
          <w:rFonts w:ascii="Calisto MT" w:hAnsi="Calisto MT"/>
        </w:rPr>
        <w:t>bisa</w:t>
      </w:r>
      <w:proofErr w:type="spellEnd"/>
      <w:r w:rsidR="00EE1216" w:rsidRPr="008F6ADF">
        <w:rPr>
          <w:rFonts w:ascii="Calisto MT" w:hAnsi="Calisto MT"/>
        </w:rPr>
        <w:t xml:space="preserve"> </w:t>
      </w:r>
      <w:proofErr w:type="spellStart"/>
      <w:r w:rsidR="00EE1216" w:rsidRPr="008F6ADF">
        <w:rPr>
          <w:rFonts w:ascii="Calisto MT" w:hAnsi="Calisto MT"/>
        </w:rPr>
        <w:t>mempengaruhi</w:t>
      </w:r>
      <w:proofErr w:type="spellEnd"/>
      <w:r w:rsidR="00EE1216" w:rsidRPr="008F6ADF">
        <w:rPr>
          <w:rFonts w:ascii="Calisto MT" w:hAnsi="Calisto MT"/>
        </w:rPr>
        <w:t xml:space="preserve"> </w:t>
      </w:r>
      <w:proofErr w:type="spellStart"/>
      <w:r w:rsidR="00EE1216" w:rsidRPr="008F6ADF">
        <w:rPr>
          <w:rFonts w:ascii="Calisto MT" w:hAnsi="Calisto MT"/>
        </w:rPr>
        <w:t>kesiapan</w:t>
      </w:r>
      <w:proofErr w:type="spellEnd"/>
      <w:r w:rsidR="00EE1216" w:rsidRPr="008F6ADF">
        <w:rPr>
          <w:rFonts w:ascii="Calisto MT" w:hAnsi="Calisto MT"/>
        </w:rPr>
        <w:t xml:space="preserve"> </w:t>
      </w:r>
      <w:proofErr w:type="spellStart"/>
      <w:r w:rsidR="00EE1216" w:rsidRPr="008F6ADF">
        <w:rPr>
          <w:rFonts w:ascii="Calisto MT" w:hAnsi="Calisto MT"/>
        </w:rPr>
        <w:t>kerja</w:t>
      </w:r>
      <w:proofErr w:type="spellEnd"/>
      <w:r w:rsidR="00EE1216" w:rsidRPr="008F6ADF">
        <w:rPr>
          <w:rFonts w:ascii="Calisto MT" w:hAnsi="Calisto MT"/>
        </w:rPr>
        <w:t xml:space="preserve">, </w:t>
      </w:r>
      <w:proofErr w:type="spellStart"/>
      <w:r w:rsidR="00EE1216" w:rsidRPr="008F6ADF">
        <w:rPr>
          <w:rFonts w:ascii="Calisto MT" w:hAnsi="Calisto MT"/>
        </w:rPr>
        <w:t>baik</w:t>
      </w:r>
      <w:proofErr w:type="spellEnd"/>
      <w:r w:rsidR="00EE1216" w:rsidRPr="008F6ADF">
        <w:rPr>
          <w:rFonts w:ascii="Calisto MT" w:hAnsi="Calisto MT"/>
        </w:rPr>
        <w:t xml:space="preserve"> yang </w:t>
      </w:r>
      <w:proofErr w:type="spellStart"/>
      <w:r w:rsidR="00EE1216" w:rsidRPr="008F6ADF">
        <w:rPr>
          <w:rFonts w:ascii="Calisto MT" w:hAnsi="Calisto MT"/>
        </w:rPr>
        <w:t>berasal</w:t>
      </w:r>
      <w:proofErr w:type="spellEnd"/>
      <w:r w:rsidR="00EE1216" w:rsidRPr="008F6ADF">
        <w:rPr>
          <w:rFonts w:ascii="Calisto MT" w:hAnsi="Calisto MT"/>
        </w:rPr>
        <w:t xml:space="preserve"> </w:t>
      </w:r>
      <w:proofErr w:type="spellStart"/>
      <w:r w:rsidR="00EE1216" w:rsidRPr="008F6ADF">
        <w:rPr>
          <w:rFonts w:ascii="Calisto MT" w:hAnsi="Calisto MT"/>
        </w:rPr>
        <w:t>dari</w:t>
      </w:r>
      <w:proofErr w:type="spellEnd"/>
      <w:r w:rsidR="00EE1216" w:rsidRPr="008F6ADF">
        <w:rPr>
          <w:rFonts w:ascii="Calisto MT" w:hAnsi="Calisto MT"/>
        </w:rPr>
        <w:t xml:space="preserve"> </w:t>
      </w:r>
      <w:proofErr w:type="spellStart"/>
      <w:r w:rsidR="00EE1216" w:rsidRPr="008F6ADF">
        <w:rPr>
          <w:rFonts w:ascii="Calisto MT" w:hAnsi="Calisto MT"/>
        </w:rPr>
        <w:t>dalam</w:t>
      </w:r>
      <w:proofErr w:type="spellEnd"/>
      <w:r w:rsidR="00EE1216" w:rsidRPr="008F6ADF">
        <w:rPr>
          <w:rFonts w:ascii="Calisto MT" w:hAnsi="Calisto MT"/>
        </w:rPr>
        <w:t xml:space="preserve"> </w:t>
      </w:r>
      <w:proofErr w:type="spellStart"/>
      <w:r w:rsidR="00EE1216" w:rsidRPr="008F6ADF">
        <w:rPr>
          <w:rFonts w:ascii="Calisto MT" w:hAnsi="Calisto MT"/>
        </w:rPr>
        <w:t>diri</w:t>
      </w:r>
      <w:proofErr w:type="spellEnd"/>
      <w:r w:rsidR="00EE1216" w:rsidRPr="008F6ADF">
        <w:rPr>
          <w:rFonts w:ascii="Calisto MT" w:hAnsi="Calisto MT"/>
        </w:rPr>
        <w:t xml:space="preserve"> </w:t>
      </w:r>
      <w:proofErr w:type="spellStart"/>
      <w:r w:rsidR="00EE1216" w:rsidRPr="008F6ADF">
        <w:rPr>
          <w:rFonts w:ascii="Calisto MT" w:hAnsi="Calisto MT"/>
        </w:rPr>
        <w:t>siswa</w:t>
      </w:r>
      <w:proofErr w:type="spellEnd"/>
      <w:r w:rsidR="00EE1216" w:rsidRPr="008F6ADF">
        <w:rPr>
          <w:rFonts w:ascii="Calisto MT" w:hAnsi="Calisto MT"/>
        </w:rPr>
        <w:t xml:space="preserve"> </w:t>
      </w:r>
      <w:proofErr w:type="spellStart"/>
      <w:r w:rsidR="00EE1216" w:rsidRPr="008F6ADF">
        <w:rPr>
          <w:rFonts w:ascii="Calisto MT" w:hAnsi="Calisto MT"/>
        </w:rPr>
        <w:t>sendiri</w:t>
      </w:r>
      <w:proofErr w:type="spellEnd"/>
      <w:r w:rsidR="00EE1216" w:rsidRPr="008F6ADF">
        <w:rPr>
          <w:rFonts w:ascii="Calisto MT" w:hAnsi="Calisto MT"/>
        </w:rPr>
        <w:t xml:space="preserve"> </w:t>
      </w:r>
      <w:proofErr w:type="spellStart"/>
      <w:r w:rsidR="00EE1216" w:rsidRPr="008F6ADF">
        <w:rPr>
          <w:rFonts w:ascii="Calisto MT" w:hAnsi="Calisto MT"/>
        </w:rPr>
        <w:t>maupun</w:t>
      </w:r>
      <w:proofErr w:type="spellEnd"/>
      <w:r w:rsidR="00EE1216" w:rsidRPr="008F6ADF">
        <w:rPr>
          <w:rFonts w:ascii="Calisto MT" w:hAnsi="Calisto MT"/>
        </w:rPr>
        <w:t xml:space="preserve"> </w:t>
      </w:r>
      <w:proofErr w:type="spellStart"/>
      <w:r w:rsidR="00EE1216" w:rsidRPr="008F6ADF">
        <w:rPr>
          <w:rFonts w:ascii="Calisto MT" w:hAnsi="Calisto MT"/>
        </w:rPr>
        <w:t>dari</w:t>
      </w:r>
      <w:proofErr w:type="spellEnd"/>
      <w:r w:rsidR="00EE1216" w:rsidRPr="008F6ADF">
        <w:rPr>
          <w:rFonts w:ascii="Calisto MT" w:hAnsi="Calisto MT"/>
        </w:rPr>
        <w:t xml:space="preserve"> </w:t>
      </w:r>
      <w:proofErr w:type="spellStart"/>
      <w:r w:rsidR="00EE1216" w:rsidRPr="008F6ADF">
        <w:rPr>
          <w:rFonts w:ascii="Calisto MT" w:hAnsi="Calisto MT"/>
        </w:rPr>
        <w:t>luar</w:t>
      </w:r>
      <w:proofErr w:type="spellEnd"/>
      <w:r w:rsidR="00EE1216" w:rsidRPr="008F6ADF">
        <w:rPr>
          <w:rFonts w:ascii="Calisto MT" w:hAnsi="Calisto MT"/>
        </w:rPr>
        <w:t>.</w:t>
      </w:r>
      <w:proofErr w:type="gramEnd"/>
      <w:r w:rsidR="00EE1216" w:rsidRPr="008F6ADF">
        <w:rPr>
          <w:rFonts w:ascii="Calisto MT" w:hAnsi="Calisto MT"/>
        </w:rPr>
        <w:t xml:space="preserve"> </w:t>
      </w:r>
      <w:proofErr w:type="gramStart"/>
      <w:r w:rsidR="00EE1216" w:rsidRPr="008F6ADF">
        <w:rPr>
          <w:rFonts w:ascii="Calisto MT" w:hAnsi="Calisto MT"/>
        </w:rPr>
        <w:t xml:space="preserve">Tinggi </w:t>
      </w:r>
      <w:proofErr w:type="spellStart"/>
      <w:r w:rsidR="00EE1216" w:rsidRPr="008F6ADF">
        <w:rPr>
          <w:rFonts w:ascii="Calisto MT" w:hAnsi="Calisto MT"/>
        </w:rPr>
        <w:t>rendahnya</w:t>
      </w:r>
      <w:proofErr w:type="spellEnd"/>
      <w:r w:rsidR="00EE1216" w:rsidRPr="008F6ADF">
        <w:rPr>
          <w:rFonts w:ascii="Calisto MT" w:hAnsi="Calisto MT"/>
        </w:rPr>
        <w:t xml:space="preserve"> </w:t>
      </w:r>
      <w:proofErr w:type="spellStart"/>
      <w:r w:rsidR="00EE1216" w:rsidRPr="008F6ADF">
        <w:rPr>
          <w:rFonts w:ascii="Calisto MT" w:hAnsi="Calisto MT"/>
        </w:rPr>
        <w:t>tingkat</w:t>
      </w:r>
      <w:proofErr w:type="spellEnd"/>
      <w:r w:rsidR="00EE1216" w:rsidRPr="008F6ADF">
        <w:rPr>
          <w:rFonts w:ascii="Calisto MT" w:hAnsi="Calisto MT"/>
        </w:rPr>
        <w:t xml:space="preserve"> </w:t>
      </w:r>
      <w:proofErr w:type="spellStart"/>
      <w:r w:rsidR="00EE1216" w:rsidRPr="008F6ADF">
        <w:rPr>
          <w:rFonts w:ascii="Calisto MT" w:hAnsi="Calisto MT"/>
        </w:rPr>
        <w:t>kesiapan</w:t>
      </w:r>
      <w:proofErr w:type="spellEnd"/>
      <w:r w:rsidR="00EE1216" w:rsidRPr="008F6ADF">
        <w:rPr>
          <w:rFonts w:ascii="Calisto MT" w:hAnsi="Calisto MT"/>
        </w:rPr>
        <w:t xml:space="preserve"> </w:t>
      </w:r>
      <w:proofErr w:type="spellStart"/>
      <w:r w:rsidR="00EE1216" w:rsidRPr="008F6ADF">
        <w:rPr>
          <w:rFonts w:ascii="Calisto MT" w:hAnsi="Calisto MT"/>
        </w:rPr>
        <w:t>kerja</w:t>
      </w:r>
      <w:proofErr w:type="spellEnd"/>
      <w:r w:rsidR="00EE1216" w:rsidRPr="008F6ADF">
        <w:rPr>
          <w:rFonts w:ascii="Calisto MT" w:hAnsi="Calisto MT"/>
        </w:rPr>
        <w:t xml:space="preserve"> yang </w:t>
      </w:r>
      <w:proofErr w:type="spellStart"/>
      <w:r w:rsidR="00EE1216" w:rsidRPr="008F6ADF">
        <w:rPr>
          <w:rFonts w:ascii="Calisto MT" w:hAnsi="Calisto MT"/>
        </w:rPr>
        <w:t>dimiliki</w:t>
      </w:r>
      <w:proofErr w:type="spellEnd"/>
      <w:r w:rsidR="00EE1216" w:rsidRPr="008F6ADF">
        <w:rPr>
          <w:rFonts w:ascii="Calisto MT" w:hAnsi="Calisto MT"/>
        </w:rPr>
        <w:t xml:space="preserve"> </w:t>
      </w:r>
      <w:proofErr w:type="spellStart"/>
      <w:r w:rsidR="00EE1216" w:rsidRPr="008F6ADF">
        <w:rPr>
          <w:rFonts w:ascii="Calisto MT" w:hAnsi="Calisto MT"/>
        </w:rPr>
        <w:t>oleh</w:t>
      </w:r>
      <w:proofErr w:type="spellEnd"/>
      <w:r w:rsidR="00EE1216" w:rsidRPr="008F6ADF">
        <w:rPr>
          <w:rFonts w:ascii="Calisto MT" w:hAnsi="Calisto MT"/>
        </w:rPr>
        <w:t xml:space="preserve"> </w:t>
      </w:r>
      <w:proofErr w:type="spellStart"/>
      <w:r w:rsidR="00EE1216" w:rsidRPr="008F6ADF">
        <w:rPr>
          <w:rFonts w:ascii="Calisto MT" w:hAnsi="Calisto MT"/>
        </w:rPr>
        <w:t>siswa</w:t>
      </w:r>
      <w:proofErr w:type="spellEnd"/>
      <w:r w:rsidR="00EE1216" w:rsidRPr="008F6ADF">
        <w:rPr>
          <w:rFonts w:ascii="Calisto MT" w:hAnsi="Calisto MT"/>
        </w:rPr>
        <w:t xml:space="preserve"> </w:t>
      </w:r>
      <w:proofErr w:type="spellStart"/>
      <w:r w:rsidR="00EE1216" w:rsidRPr="008F6ADF">
        <w:rPr>
          <w:rFonts w:ascii="Calisto MT" w:hAnsi="Calisto MT"/>
        </w:rPr>
        <w:t>sebenarnya</w:t>
      </w:r>
      <w:proofErr w:type="spellEnd"/>
      <w:r w:rsidR="00EE1216" w:rsidRPr="008F6ADF">
        <w:rPr>
          <w:rFonts w:ascii="Calisto MT" w:hAnsi="Calisto MT"/>
        </w:rPr>
        <w:t xml:space="preserve"> </w:t>
      </w:r>
      <w:proofErr w:type="spellStart"/>
      <w:r w:rsidR="00EE1216" w:rsidRPr="008F6ADF">
        <w:rPr>
          <w:rFonts w:ascii="Calisto MT" w:hAnsi="Calisto MT"/>
        </w:rPr>
        <w:t>ditentukan</w:t>
      </w:r>
      <w:proofErr w:type="spellEnd"/>
      <w:r w:rsidR="00EE1216" w:rsidRPr="008F6ADF">
        <w:rPr>
          <w:rFonts w:ascii="Calisto MT" w:hAnsi="Calisto MT"/>
        </w:rPr>
        <w:t xml:space="preserve"> </w:t>
      </w:r>
      <w:proofErr w:type="spellStart"/>
      <w:r w:rsidR="00EE1216" w:rsidRPr="008F6ADF">
        <w:rPr>
          <w:rFonts w:ascii="Calisto MT" w:hAnsi="Calisto MT"/>
        </w:rPr>
        <w:t>oleh</w:t>
      </w:r>
      <w:proofErr w:type="spellEnd"/>
      <w:r w:rsidR="00EE1216" w:rsidRPr="008F6ADF">
        <w:rPr>
          <w:rFonts w:ascii="Calisto MT" w:hAnsi="Calisto MT"/>
        </w:rPr>
        <w:t xml:space="preserve"> </w:t>
      </w:r>
      <w:proofErr w:type="spellStart"/>
      <w:r w:rsidR="00EE1216" w:rsidRPr="008F6ADF">
        <w:rPr>
          <w:rFonts w:ascii="Calisto MT" w:hAnsi="Calisto MT"/>
        </w:rPr>
        <w:t>diri</w:t>
      </w:r>
      <w:proofErr w:type="spellEnd"/>
      <w:r w:rsidR="00EE1216" w:rsidRPr="008F6ADF">
        <w:rPr>
          <w:rFonts w:ascii="Calisto MT" w:hAnsi="Calisto MT"/>
        </w:rPr>
        <w:t xml:space="preserve"> </w:t>
      </w:r>
      <w:proofErr w:type="spellStart"/>
      <w:r w:rsidR="00EE1216" w:rsidRPr="008F6ADF">
        <w:rPr>
          <w:rFonts w:ascii="Calisto MT" w:hAnsi="Calisto MT"/>
        </w:rPr>
        <w:t>siswa</w:t>
      </w:r>
      <w:proofErr w:type="spellEnd"/>
      <w:r w:rsidR="00EE1216" w:rsidRPr="008F6ADF">
        <w:rPr>
          <w:rFonts w:ascii="Calisto MT" w:hAnsi="Calisto MT"/>
        </w:rPr>
        <w:t xml:space="preserve"> </w:t>
      </w:r>
      <w:proofErr w:type="spellStart"/>
      <w:r w:rsidR="00EE1216" w:rsidRPr="008F6ADF">
        <w:rPr>
          <w:rFonts w:ascii="Calisto MT" w:hAnsi="Calisto MT"/>
        </w:rPr>
        <w:t>itu</w:t>
      </w:r>
      <w:proofErr w:type="spellEnd"/>
      <w:r w:rsidR="00EE1216" w:rsidRPr="008F6ADF">
        <w:rPr>
          <w:rFonts w:ascii="Calisto MT" w:hAnsi="Calisto MT"/>
        </w:rPr>
        <w:t xml:space="preserve"> </w:t>
      </w:r>
      <w:proofErr w:type="spellStart"/>
      <w:r w:rsidR="00EE1216" w:rsidRPr="008F6ADF">
        <w:rPr>
          <w:rFonts w:ascii="Calisto MT" w:hAnsi="Calisto MT"/>
        </w:rPr>
        <w:t>sendiri</w:t>
      </w:r>
      <w:proofErr w:type="spellEnd"/>
      <w:r w:rsidR="00EE1216" w:rsidRPr="008F6ADF">
        <w:rPr>
          <w:rFonts w:ascii="Calisto MT" w:hAnsi="Calisto MT"/>
        </w:rPr>
        <w:t>.</w:t>
      </w:r>
      <w:proofErr w:type="gramEnd"/>
      <w:r w:rsidR="00EE1216" w:rsidRPr="008F6ADF">
        <w:rPr>
          <w:rFonts w:ascii="Calisto MT" w:hAnsi="Calisto MT"/>
        </w:rPr>
        <w:t xml:space="preserve"> </w:t>
      </w:r>
      <w:proofErr w:type="spellStart"/>
      <w:r w:rsidR="00EE1216" w:rsidRPr="008F6ADF">
        <w:rPr>
          <w:rFonts w:ascii="Calisto MT" w:hAnsi="Calisto MT"/>
        </w:rPr>
        <w:t>Faktor-faktor</w:t>
      </w:r>
      <w:proofErr w:type="spellEnd"/>
      <w:r w:rsidR="00EE1216" w:rsidRPr="008F6ADF">
        <w:rPr>
          <w:rFonts w:ascii="Calisto MT" w:hAnsi="Calisto MT"/>
        </w:rPr>
        <w:t xml:space="preserve"> lain yang </w:t>
      </w:r>
      <w:proofErr w:type="spellStart"/>
      <w:r w:rsidR="00EE1216" w:rsidRPr="008F6ADF">
        <w:rPr>
          <w:rFonts w:ascii="Calisto MT" w:hAnsi="Calisto MT"/>
        </w:rPr>
        <w:t>ada</w:t>
      </w:r>
      <w:proofErr w:type="spellEnd"/>
      <w:r w:rsidR="00EE1216" w:rsidRPr="008F6ADF">
        <w:rPr>
          <w:rFonts w:ascii="Calisto MT" w:hAnsi="Calisto MT"/>
        </w:rPr>
        <w:t xml:space="preserve"> di </w:t>
      </w:r>
      <w:proofErr w:type="spellStart"/>
      <w:r w:rsidR="00EE1216" w:rsidRPr="008F6ADF">
        <w:rPr>
          <w:rFonts w:ascii="Calisto MT" w:hAnsi="Calisto MT"/>
        </w:rPr>
        <w:t>luar</w:t>
      </w:r>
      <w:proofErr w:type="spellEnd"/>
      <w:r w:rsidR="00EE1216" w:rsidRPr="008F6ADF">
        <w:rPr>
          <w:rFonts w:ascii="Calisto MT" w:hAnsi="Calisto MT"/>
        </w:rPr>
        <w:t xml:space="preserve"> </w:t>
      </w:r>
      <w:proofErr w:type="spellStart"/>
      <w:r w:rsidR="00EE1216" w:rsidRPr="008F6ADF">
        <w:rPr>
          <w:rFonts w:ascii="Calisto MT" w:hAnsi="Calisto MT"/>
        </w:rPr>
        <w:t>diri</w:t>
      </w:r>
      <w:proofErr w:type="spellEnd"/>
      <w:r w:rsidR="00EE1216" w:rsidRPr="008F6ADF">
        <w:rPr>
          <w:rFonts w:ascii="Calisto MT" w:hAnsi="Calisto MT"/>
        </w:rPr>
        <w:t xml:space="preserve"> </w:t>
      </w:r>
      <w:proofErr w:type="spellStart"/>
      <w:r w:rsidR="00EE1216" w:rsidRPr="008F6ADF">
        <w:rPr>
          <w:rFonts w:ascii="Calisto MT" w:hAnsi="Calisto MT"/>
        </w:rPr>
        <w:t>siswa</w:t>
      </w:r>
      <w:proofErr w:type="spellEnd"/>
      <w:r w:rsidR="00EE1216" w:rsidRPr="008F6ADF">
        <w:rPr>
          <w:rFonts w:ascii="Calisto MT" w:hAnsi="Calisto MT"/>
        </w:rPr>
        <w:t xml:space="preserve"> </w:t>
      </w:r>
      <w:proofErr w:type="spellStart"/>
      <w:r w:rsidR="00EE1216" w:rsidRPr="008F6ADF">
        <w:rPr>
          <w:rFonts w:ascii="Calisto MT" w:hAnsi="Calisto MT"/>
        </w:rPr>
        <w:t>hanyalah</w:t>
      </w:r>
      <w:proofErr w:type="spellEnd"/>
      <w:r w:rsidR="00EE1216" w:rsidRPr="008F6ADF">
        <w:rPr>
          <w:rFonts w:ascii="Calisto MT" w:hAnsi="Calisto MT"/>
        </w:rPr>
        <w:t xml:space="preserve"> </w:t>
      </w:r>
      <w:proofErr w:type="spellStart"/>
      <w:r w:rsidR="00EE1216" w:rsidRPr="008F6ADF">
        <w:rPr>
          <w:rFonts w:ascii="Calisto MT" w:hAnsi="Calisto MT"/>
        </w:rPr>
        <w:t>bersifat</w:t>
      </w:r>
      <w:proofErr w:type="spellEnd"/>
      <w:r w:rsidR="00EE1216" w:rsidRPr="008F6ADF">
        <w:rPr>
          <w:rFonts w:ascii="Calisto MT" w:hAnsi="Calisto MT"/>
        </w:rPr>
        <w:t xml:space="preserve"> </w:t>
      </w:r>
      <w:proofErr w:type="spellStart"/>
      <w:r w:rsidR="00EE1216" w:rsidRPr="008F6ADF">
        <w:rPr>
          <w:rFonts w:ascii="Calisto MT" w:hAnsi="Calisto MT"/>
        </w:rPr>
        <w:t>sebagai</w:t>
      </w:r>
      <w:proofErr w:type="spellEnd"/>
      <w:r w:rsidR="00EE1216" w:rsidRPr="008F6ADF">
        <w:rPr>
          <w:rFonts w:ascii="Calisto MT" w:hAnsi="Calisto MT"/>
        </w:rPr>
        <w:t xml:space="preserve"> </w:t>
      </w:r>
      <w:proofErr w:type="spellStart"/>
      <w:r w:rsidR="00EE1216" w:rsidRPr="008F6ADF">
        <w:rPr>
          <w:rFonts w:ascii="Calisto MT" w:hAnsi="Calisto MT"/>
        </w:rPr>
        <w:t>pendukung</w:t>
      </w:r>
      <w:proofErr w:type="spellEnd"/>
      <w:proofErr w:type="gramStart"/>
      <w:r w:rsidR="00EE1216" w:rsidRPr="008F6ADF">
        <w:rPr>
          <w:rFonts w:ascii="Calisto MT" w:hAnsi="Calisto MT"/>
        </w:rPr>
        <w:t>.</w:t>
      </w:r>
      <w:r w:rsidRPr="008F6ADF">
        <w:rPr>
          <w:rFonts w:ascii="Calisto MT" w:hAnsi="Calisto MT"/>
          <w:color w:val="202124"/>
          <w:lang w:val="en"/>
        </w:rPr>
        <w:t>.</w:t>
      </w:r>
      <w:proofErr w:type="gramEnd"/>
      <w:r w:rsidRPr="008F6ADF">
        <w:rPr>
          <w:rFonts w:ascii="Calisto MT" w:hAnsi="Calisto MT"/>
          <w:color w:val="202124"/>
          <w:lang w:val="en"/>
        </w:rPr>
        <w:t xml:space="preserve"> </w:t>
      </w:r>
      <w:proofErr w:type="spellStart"/>
      <w:r w:rsidR="00EE1216" w:rsidRPr="008F6ADF">
        <w:rPr>
          <w:rStyle w:val="PlaceholderText"/>
          <w:rFonts w:ascii="Calisto MT" w:hAnsi="Calisto MT"/>
          <w:color w:val="auto"/>
        </w:rPr>
        <w:t>Disamping</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diperlukan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keterampilan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hardskill</w:t>
      </w:r>
      <w:proofErr w:type="spellEnd"/>
      <w:r w:rsidR="00EE1216" w:rsidRPr="008F6ADF">
        <w:rPr>
          <w:rStyle w:val="PlaceholderText"/>
          <w:rFonts w:ascii="Calisto MT" w:hAnsi="Calisto MT"/>
          <w:color w:val="auto"/>
        </w:rPr>
        <w:t xml:space="preserve"> yang </w:t>
      </w:r>
      <w:proofErr w:type="spellStart"/>
      <w:r w:rsidR="00EE1216" w:rsidRPr="008F6ADF">
        <w:rPr>
          <w:rStyle w:val="PlaceholderText"/>
          <w:rFonts w:ascii="Calisto MT" w:hAnsi="Calisto MT"/>
          <w:color w:val="auto"/>
        </w:rPr>
        <w:t>harus</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dimiliki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oleh</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siswa</w:t>
      </w:r>
      <w:proofErr w:type="spellEnd"/>
      <w:r w:rsidR="00EE1216" w:rsidRPr="008F6ADF">
        <w:rPr>
          <w:rStyle w:val="PlaceholderText"/>
          <w:rFonts w:ascii="Calisto MT" w:hAnsi="Calisto MT"/>
          <w:color w:val="auto"/>
        </w:rPr>
        <w:t xml:space="preserve"> yang </w:t>
      </w:r>
      <w:proofErr w:type="spellStart"/>
      <w:r w:rsidR="00EE1216" w:rsidRPr="008F6ADF">
        <w:rPr>
          <w:rStyle w:val="PlaceholderText"/>
          <w:rFonts w:ascii="Calisto MT" w:hAnsi="Calisto MT"/>
          <w:color w:val="auto"/>
        </w:rPr>
        <w:t>merupakan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keterampilan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utama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atau</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spesifik</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dalam</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menghadapi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kesiapan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memasuki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dunia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kerja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ada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beberapa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keterampilan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softskill</w:t>
      </w:r>
      <w:proofErr w:type="spellEnd"/>
      <w:r w:rsidR="00EE1216" w:rsidRPr="008F6ADF">
        <w:rPr>
          <w:rStyle w:val="PlaceholderText"/>
          <w:rFonts w:ascii="Calisto MT" w:hAnsi="Calisto MT"/>
          <w:color w:val="auto"/>
        </w:rPr>
        <w:t xml:space="preserve"> yang </w:t>
      </w:r>
      <w:proofErr w:type="spellStart"/>
      <w:r w:rsidR="00EE1216" w:rsidRPr="008F6ADF">
        <w:rPr>
          <w:rStyle w:val="PlaceholderText"/>
          <w:rFonts w:ascii="Calisto MT" w:hAnsi="Calisto MT"/>
          <w:color w:val="auto"/>
        </w:rPr>
        <w:t>harus</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dikembangkan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siswa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dalam</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menghadapi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dunia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kerja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antara</w:t>
      </w:r>
      <w:proofErr w:type="spellEnd"/>
      <w:r w:rsidR="00EE1216" w:rsidRPr="008F6ADF">
        <w:rPr>
          <w:rStyle w:val="PlaceholderText"/>
          <w:rFonts w:ascii="Calisto MT" w:hAnsi="Calisto MT"/>
          <w:color w:val="auto"/>
        </w:rPr>
        <w:t xml:space="preserve"> lain, </w:t>
      </w:r>
      <w:proofErr w:type="spellStart"/>
      <w:r w:rsidR="00EE1216" w:rsidRPr="008F6ADF">
        <w:rPr>
          <w:rStyle w:val="PlaceholderText"/>
          <w:rFonts w:ascii="Calisto MT" w:hAnsi="Calisto MT"/>
          <w:color w:val="auto"/>
        </w:rPr>
        <w:t>Kemampuan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bekerjasama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Kolaborasi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Daya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tahan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Resiliensi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terbuka</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akan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keberagaman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kemampuan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beradaptasi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berempati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dengan</w:t>
      </w:r>
      <w:proofErr w:type="spellEnd"/>
      <w:r w:rsidR="00EE1216" w:rsidRPr="008F6ADF">
        <w:rPr>
          <w:rStyle w:val="PlaceholderText"/>
          <w:rFonts w:ascii="Calisto MT" w:hAnsi="Calisto MT"/>
          <w:color w:val="auto"/>
        </w:rPr>
        <w:t xml:space="preserve"> orang lain, </w:t>
      </w:r>
      <w:proofErr w:type="spellStart"/>
      <w:r w:rsidR="00EE1216" w:rsidRPr="008F6ADF">
        <w:rPr>
          <w:rStyle w:val="PlaceholderText"/>
          <w:rFonts w:ascii="Calisto MT" w:hAnsi="Calisto MT"/>
          <w:color w:val="auto"/>
        </w:rPr>
        <w:t>keterampilan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berkomunikasi</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Pendengar</w:t>
      </w:r>
      <w:proofErr w:type="spellEnd"/>
      <w:r w:rsidR="00EE1216" w:rsidRPr="008F6ADF">
        <w:rPr>
          <w:rStyle w:val="PlaceholderText"/>
          <w:rFonts w:ascii="Calisto MT" w:hAnsi="Calisto MT"/>
          <w:color w:val="auto"/>
        </w:rPr>
        <w:t xml:space="preserve"> yang </w:t>
      </w:r>
      <w:proofErr w:type="spellStart"/>
      <w:r w:rsidR="00EE1216" w:rsidRPr="008F6ADF">
        <w:rPr>
          <w:rStyle w:val="PlaceholderText"/>
          <w:rFonts w:ascii="Calisto MT" w:hAnsi="Calisto MT"/>
          <w:color w:val="auto"/>
        </w:rPr>
        <w:t>baik</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dan</w:t>
      </w:r>
      <w:proofErr w:type="spellEnd"/>
      <w:r w:rsidR="00EE1216" w:rsidRPr="008F6ADF">
        <w:rPr>
          <w:rStyle w:val="PlaceholderText"/>
          <w:rFonts w:ascii="Calisto MT" w:hAnsi="Calisto MT"/>
          <w:color w:val="auto"/>
        </w:rPr>
        <w:t xml:space="preserve"> </w:t>
      </w:r>
      <w:proofErr w:type="spellStart"/>
      <w:r w:rsidR="00EE1216" w:rsidRPr="008F6ADF">
        <w:rPr>
          <w:rStyle w:val="PlaceholderText"/>
          <w:rFonts w:ascii="Calisto MT" w:hAnsi="Calisto MT"/>
          <w:color w:val="auto"/>
        </w:rPr>
        <w:t>disiplin</w:t>
      </w:r>
      <w:proofErr w:type="spellEnd"/>
      <w:r w:rsidR="00EE1216" w:rsidRPr="008F6ADF">
        <w:rPr>
          <w:rStyle w:val="PlaceholderText"/>
          <w:rFonts w:ascii="Calisto MT" w:hAnsi="Calisto MT"/>
          <w:color w:val="auto"/>
        </w:rPr>
        <w:t>.</w:t>
      </w:r>
    </w:p>
    <w:p w:rsidR="00D97566" w:rsidRPr="008F6ADF" w:rsidRDefault="00EE1216" w:rsidP="008F6ADF">
      <w:pPr>
        <w:pStyle w:val="HTMLPreformatted"/>
        <w:shd w:val="clear" w:color="auto" w:fill="F8F9FA"/>
        <w:ind w:firstLine="284"/>
        <w:jc w:val="both"/>
        <w:rPr>
          <w:rFonts w:ascii="Calisto MT" w:hAnsi="Calisto MT"/>
          <w:color w:val="202124"/>
        </w:rPr>
      </w:pPr>
      <w:r w:rsidRPr="008F6ADF">
        <w:rPr>
          <w:rFonts w:ascii="Calisto MT" w:hAnsi="Calisto MT"/>
          <w:lang w:val="id-ID"/>
        </w:rPr>
        <w:t>Kemampuan bekerja sama merupakan salah satu soft skill yang dibutuhkan di tempat kerja karena dapat membantu organisasi mencapai tujuan utamanya. Oleh karena itu, hard skill dari masing-masing individu saja tidak akan cukup untuk dapat bekerja secara mandiri. Seorang individu harus dapat berkomunikasi secara efektif, mendapatkan informasi yang akurat, dan mengkoordinasikan pekerjaannya untuk menyelesaikan tugas-tugasnya saat ini. Hal ini harus dilakukan untuk mendapatkan hasil yang maksimal. Selain itu, ada job fair di satuan pendidikan menengah/tinggi yang berfungsi memberikan informasi bursa kerja, memberikan penyuluhan dan bimbingan karir serta distribusi dan penempatan kerja yaitu bursa kerja khusus (BKK). Dalam hal penyelenggaraan bursa kerja khusus (BKK), sekolah harus berusaha dan melakukan upaya interaksi dengan dunia usaha dan dunia industri agar dapat terjalin komunikasi yang memadai antara kedua pihak yaitu dunia industri yaitu sebagai mediator bagi terpenuhinya kepentingan lulusan sebagai calon tenaga kerja dan dunia industri sebagai calon pengguna tenaga kerja dengan berbagai kriteria dan kualifikasi yang dibutuhkan. Menurut Hermansyah, dkk (2009:11) Bursa kerja khusus adalah lembaga pada satuan pendidikan menengah, satuan pendidikan tinggi atau pada lembaga pelatihan yang melakukan kegiatan memberikan informasi pasar kerja, mendaftarkan pencari kerja, memberikan penyuluhan dan bimbingan karir serta distribusi dan penempatan kerja.</w:t>
      </w:r>
    </w:p>
    <w:p w:rsidR="008F6ADF" w:rsidRPr="008F6ADF" w:rsidRDefault="008F6ADF" w:rsidP="008F6ADF">
      <w:pPr>
        <w:pStyle w:val="HTMLPreformatted"/>
        <w:shd w:val="clear" w:color="auto" w:fill="F8F9FA"/>
        <w:ind w:firstLine="284"/>
        <w:jc w:val="both"/>
        <w:rPr>
          <w:rFonts w:ascii="Calisto MT" w:hAnsi="Calisto MT"/>
          <w:color w:val="202124"/>
        </w:rPr>
      </w:pPr>
      <w:r w:rsidRPr="008F6ADF">
        <w:rPr>
          <w:rFonts w:ascii="Calisto MT" w:hAnsi="Calisto MT"/>
          <w:color w:val="202124"/>
          <w:lang w:val="id-ID"/>
        </w:rPr>
        <w:t>Berdasarkan observasi awal dengan Ketua BKK SMK Negeri 2 Bener Meriah diperoleh data bahwa sejak berdirinya BKK di SMK Negeri 2 Bener Meriah tahun 2018 belum ada Alumni SMK Negeri 2 Bener Meriah yang mampu mendistribusikan pekerjaan ke tempat kerja kosong melalui BKK, namun seiring berjalannya waktu pada saat itu ada beberapa mahasiswa yang bekerja melalui jalur BKK. Artinya peran BKK sebagai tempat atau wadah penyaluran alumni ke dunia kerja sudah terlihat namun belum maksimal. Berdasarkan observasi peneliti terhadap siswa SMK Negeri 2 Bener Meriah ditemukan bahwa kemampuan bekerjasama sangat kurang. Hal ini ditemukan selama pembelajaran teori dan praktek di bengkel atau laboratorium. Kemudian ada laporan dari dunia industri ke sekolah bahwa selama siswa SMK Negeri 2 Bener Meriah melakukan kerja praktek industri (Prakerin) kurang memiliki kemampuan bekerjasama atau berkolaborasi dengan tenaga kerja lain dalam hal melaksanakan pekerjaan sehingga dianggap siswa tidak kompeten atau tidak siap memasuki dunia kerja yang sebenarnya.</w:t>
      </w:r>
    </w:p>
    <w:p w:rsidR="00D926A9" w:rsidRPr="00D926A9" w:rsidRDefault="00D926A9" w:rsidP="00D926A9">
      <w:pPr>
        <w:pStyle w:val="HTMLPreformatted"/>
        <w:shd w:val="clear" w:color="auto" w:fill="F8F9FA"/>
        <w:tabs>
          <w:tab w:val="clear" w:pos="916"/>
          <w:tab w:val="left" w:pos="284"/>
        </w:tabs>
        <w:jc w:val="both"/>
        <w:rPr>
          <w:rFonts w:ascii="Calisto MT" w:hAnsi="Calisto MT"/>
          <w:color w:val="202124"/>
        </w:rPr>
      </w:pPr>
    </w:p>
    <w:p w:rsidR="008F6ADF" w:rsidRPr="008F6ADF" w:rsidRDefault="00D926A9" w:rsidP="008F6ADF">
      <w:pPr>
        <w:pStyle w:val="HTMLPreformatted"/>
        <w:shd w:val="clear" w:color="auto" w:fill="F8F9FA"/>
        <w:tabs>
          <w:tab w:val="clear" w:pos="916"/>
          <w:tab w:val="left" w:pos="284"/>
        </w:tabs>
        <w:jc w:val="both"/>
        <w:rPr>
          <w:rFonts w:ascii="Calisto MT" w:hAnsi="Calisto MT"/>
        </w:rPr>
      </w:pPr>
      <w:r>
        <w:rPr>
          <w:rFonts w:ascii="Calisto MT" w:hAnsi="Calisto MT"/>
          <w:color w:val="202124"/>
        </w:rPr>
        <w:lastRenderedPageBreak/>
        <w:tab/>
      </w:r>
      <w:r w:rsidR="008F6ADF" w:rsidRPr="008F6ADF">
        <w:rPr>
          <w:rFonts w:ascii="Calisto MT" w:hAnsi="Calisto MT"/>
          <w:lang w:val="id-ID"/>
        </w:rPr>
        <w:t>Berangkat dari latar belakang di atas, maka penelitian ini akan membahas tentang Kontribusi Bursa Kerja Khusus (BKK) dan Kemampuan Berkolaborasi dalam Kesiapan Memasuki Dunia Kerja Bagi Siswa SMK Negeri 2 Bener Meriah</w:t>
      </w:r>
    </w:p>
    <w:p w:rsidR="00C50390" w:rsidRPr="008F6ADF" w:rsidRDefault="00C50390" w:rsidP="008F6ADF">
      <w:pPr>
        <w:pStyle w:val="HTMLPreformatted"/>
        <w:shd w:val="clear" w:color="auto" w:fill="F8F9FA"/>
        <w:tabs>
          <w:tab w:val="clear" w:pos="916"/>
          <w:tab w:val="left" w:pos="284"/>
        </w:tabs>
        <w:jc w:val="both"/>
        <w:rPr>
          <w:rFonts w:ascii="Calisto MT" w:hAnsi="Calisto MT"/>
        </w:rPr>
      </w:pPr>
    </w:p>
    <w:p w:rsidR="0029040C" w:rsidRPr="00C50390" w:rsidRDefault="0029040C" w:rsidP="00D926A9">
      <w:pPr>
        <w:jc w:val="both"/>
        <w:rPr>
          <w:rFonts w:ascii="Calisto MT" w:hAnsi="Calisto MT" w:cs="Calibri"/>
        </w:rPr>
      </w:pPr>
    </w:p>
    <w:p w:rsidR="000F3FA3" w:rsidRPr="002D681C" w:rsidRDefault="000F3FA3" w:rsidP="000F3FA3">
      <w:pPr>
        <w:spacing w:after="120"/>
        <w:jc w:val="both"/>
        <w:rPr>
          <w:rFonts w:ascii="Calisto MT" w:hAnsi="Calisto MT" w:cs="Calibri"/>
          <w:b/>
          <w:sz w:val="28"/>
          <w:szCs w:val="24"/>
        </w:rPr>
      </w:pPr>
      <w:r w:rsidRPr="002D681C">
        <w:rPr>
          <w:rFonts w:ascii="Calisto MT" w:hAnsi="Calisto MT" w:cs="Calibri"/>
          <w:b/>
          <w:sz w:val="24"/>
          <w:szCs w:val="24"/>
        </w:rPr>
        <w:t>Method</w:t>
      </w:r>
    </w:p>
    <w:p w:rsidR="008F6ADF" w:rsidRPr="008F6ADF" w:rsidRDefault="008F6ADF" w:rsidP="008F6A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sidRPr="008F6ADF">
        <w:rPr>
          <w:rFonts w:ascii="Calisto MT" w:hAnsi="Calisto MT" w:cs="Courier New"/>
          <w:color w:val="202124"/>
          <w:lang w:val="id-ID"/>
        </w:rPr>
        <w:t>Metode yang digunakan adalah kuantitatif dengan pendekatan deskriptif. Metode penelitian kuantitatif adalah format penelitian yang sistematis, terencana, dan terstruktur dengan jelas, mulai dari rancangan penelitian hingga pembuatannya. Sugiyono (2013:13), Metode penelitian kuantitatif diartikan sebagai positivis, yaitu metode filosofis yang digunakan untuk menyelidiki populasi dan sampel tertentu. Teknik pengambilan sampel yang digunakan adalah sampel jenuh dengan menggunakan seluruh populasi sebagai sampel, dalam pengumpulan data menggunakan alat penelitian, analisis yang bersifat kuantitatif dengan tujuan untuk menguji hipotesis yang ada. Penelitian ini menggunakan pendekatan deskriptif untuk mendeskripsikan objek penelitian atau hasil penelitian. Deskriptif adalah penggunaan data atau sampel yang dikumpulkan apa adanya dalam menggambarkan objek yang diteliti tanpa harus melakukan analisis untuk menemukan kesimpulan umum. Sugiyono (2012:29)</w:t>
      </w:r>
    </w:p>
    <w:p w:rsidR="000F3FA3" w:rsidRPr="002D681C" w:rsidRDefault="000F3FA3" w:rsidP="000F3FA3">
      <w:pPr>
        <w:jc w:val="both"/>
        <w:rPr>
          <w:rFonts w:ascii="Calisto MT" w:hAnsi="Calisto MT" w:cs="Calibri"/>
          <w:szCs w:val="24"/>
        </w:rPr>
      </w:pPr>
    </w:p>
    <w:p w:rsidR="000F3FA3" w:rsidRDefault="000F3FA3" w:rsidP="00E94899">
      <w:pPr>
        <w:jc w:val="both"/>
        <w:rPr>
          <w:rFonts w:ascii="Calisto MT" w:hAnsi="Calisto MT" w:cs="Calibri"/>
          <w:b/>
          <w:sz w:val="24"/>
          <w:szCs w:val="24"/>
        </w:rPr>
      </w:pPr>
      <w:r w:rsidRPr="002D681C">
        <w:rPr>
          <w:rFonts w:ascii="Calisto MT" w:hAnsi="Calisto MT" w:cs="Calibri"/>
          <w:b/>
          <w:sz w:val="24"/>
          <w:szCs w:val="24"/>
        </w:rPr>
        <w:t>Results and Discussions</w:t>
      </w:r>
    </w:p>
    <w:p w:rsidR="00E94899" w:rsidRDefault="00E94899" w:rsidP="00E94899">
      <w:pPr>
        <w:jc w:val="both"/>
        <w:rPr>
          <w:rFonts w:ascii="Calisto MT" w:hAnsi="Calisto MT" w:cs="Calibri"/>
          <w:b/>
        </w:rPr>
      </w:pPr>
    </w:p>
    <w:p w:rsidR="008F6ADF" w:rsidRPr="008F6ADF" w:rsidRDefault="008F6ADF" w:rsidP="008F6A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sidRPr="008F6ADF">
        <w:rPr>
          <w:rFonts w:ascii="Calisto MT" w:hAnsi="Calisto MT" w:cs="Courier New"/>
          <w:color w:val="202124"/>
          <w:lang w:val="id-ID"/>
        </w:rPr>
        <w:t>Berdasarkan hasil analisis hipotesis diperoleh informasi bahwa terdapat hubungan positif antara pasar kerja tertentu dan kemampuan bekerjasama dengan kesiapan kerja siswa baik secara individu (parsial) maupun secara bersama-sama (simultan). Dengan hubungan positif yang diperoleh, dapat disimpulkan bahwa pasar kerja khusus dan kemampuan bekerjasama berkontribusi terhadap kesiapan kerja siswa SMKN 2 Bener Meriah. Hasil pengujian hipotesis statistik menunjukkan bahwa semua variabel independen yang terungkap memiliki kontribusi terhadap variabel dependen. Hal ini menunjukkan bahwa data penelitian empiris cukup kuat untuk mendukung hipotesis yang diajukan dalam penelitian ini. Dengan demikian dapat disimpulkan bahwa</w:t>
      </w:r>
    </w:p>
    <w:p w:rsidR="008F6ADF" w:rsidRPr="008F6ADF" w:rsidRDefault="00B45868" w:rsidP="008F6A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sto MT" w:hAnsi="Calisto MT" w:cs="Courier New"/>
          <w:b/>
        </w:rPr>
      </w:pPr>
      <w:r>
        <w:rPr>
          <w:rFonts w:ascii="Calisto MT" w:hAnsi="Calisto MT" w:cs="Courier New"/>
          <w:b/>
          <w:lang w:val="id-ID"/>
        </w:rPr>
        <w:t xml:space="preserve">1. Kontribusi </w:t>
      </w:r>
      <w:r>
        <w:rPr>
          <w:rFonts w:ascii="Calisto MT" w:hAnsi="Calisto MT" w:cs="Courier New"/>
          <w:b/>
        </w:rPr>
        <w:t>Bursa</w:t>
      </w:r>
      <w:r w:rsidR="008F6ADF" w:rsidRPr="00B45868">
        <w:rPr>
          <w:rFonts w:ascii="Calisto MT" w:hAnsi="Calisto MT" w:cs="Courier New"/>
          <w:b/>
          <w:lang w:val="id-ID"/>
        </w:rPr>
        <w:t xml:space="preserve"> Kerja Khusus terhadap Kesiapan Kerja</w:t>
      </w:r>
    </w:p>
    <w:p w:rsidR="00E94899" w:rsidRPr="00B45868" w:rsidRDefault="00B45868" w:rsidP="00B4586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Pr>
          <w:rFonts w:ascii="Calisto MT" w:hAnsi="Calisto MT" w:cs="Courier New"/>
          <w:color w:val="202124"/>
        </w:rPr>
        <w:tab/>
      </w:r>
      <w:r w:rsidRPr="00B45868">
        <w:rPr>
          <w:rFonts w:ascii="Calisto MT" w:hAnsi="Calisto MT" w:cs="Courier New"/>
          <w:color w:val="202124"/>
          <w:lang w:val="id-ID"/>
        </w:rPr>
        <w:t>Berdasarkan hasil pengujian hipotesis pertama yaitu “ada hubungan yang s</w:t>
      </w:r>
      <w:r>
        <w:rPr>
          <w:rFonts w:ascii="Calisto MT" w:hAnsi="Calisto MT" w:cs="Courier New"/>
          <w:color w:val="202124"/>
          <w:lang w:val="id-ID"/>
        </w:rPr>
        <w:t xml:space="preserve">ignifikan antara </w:t>
      </w:r>
      <w:r>
        <w:rPr>
          <w:rFonts w:ascii="Calisto MT" w:hAnsi="Calisto MT" w:cs="Courier New"/>
          <w:color w:val="202124"/>
        </w:rPr>
        <w:t>bursa</w:t>
      </w:r>
      <w:r w:rsidRPr="00B45868">
        <w:rPr>
          <w:rFonts w:ascii="Calisto MT" w:hAnsi="Calisto MT" w:cs="Courier New"/>
          <w:color w:val="202124"/>
          <w:lang w:val="id-ID"/>
        </w:rPr>
        <w:t xml:space="preserve"> kerja dengan kesiapan kerja siswa SMKN 2 Bener Meriah”. Hal ini ditunjukkan dengan hasil koefisien korelasi r1y = 0,310 dan nilai signifikansi 0,002 &lt; 0,05. Hasil tersebut menggambarkan bahwa hipotesis yang diajukan dalam penelitian ini diterima dan terdapat hubungan yang signifikan antara bursa kerja khusus terhadap kesiapan kerja, sehingga bursa kerja khusus memberikan kontribusi terhadap kesiapan kerja siswa SMKN 2 Bener Meriah.</w:t>
      </w:r>
    </w:p>
    <w:p w:rsidR="00B45868" w:rsidRPr="00B45868" w:rsidRDefault="00B45868" w:rsidP="00B45868">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Pr>
          <w:rFonts w:ascii="Calisto MT" w:hAnsi="Calisto MT" w:cs="Courier New"/>
          <w:color w:val="202124"/>
        </w:rPr>
        <w:tab/>
      </w:r>
      <w:r w:rsidRPr="00B45868">
        <w:rPr>
          <w:rFonts w:ascii="Calisto MT" w:hAnsi="Calisto MT" w:cs="Courier New"/>
          <w:color w:val="202124"/>
          <w:lang w:val="id-ID"/>
        </w:rPr>
        <w:t>Kontribusi bursa kerja khusus terhadap kesiapan kerja adalah sebesar 31%, hal ini menunjukkan adanya pengaruh yang signifikan dari bursa kerja khusus terhadap kesiapan kerja siswa di SMKN 2 Bener Meriah. Ada beberapa kegiatan khusus job fair diantaranya pemberian penyuluhan dan bimbingan jabatan/karir kepada calon tenaga kerja khususnya siswa kelas XII SMKN 2 Bener Meriah. Untuk memasuki dunia kerja, bimbingan kerja/karir sangat penting bagi mahasiswa dalam mempersiapkan diri untuk bekerja. Bimbingan jabatan/karir dari bursa kerja khusus akan membantu mahasiswa dalam menentukan pilihan sesuai dengan minat, bakat dan kompetensinya.</w:t>
      </w:r>
    </w:p>
    <w:p w:rsidR="00B45868" w:rsidRPr="00B45868" w:rsidRDefault="00DB23D4" w:rsidP="00B45868">
      <w:pPr>
        <w:pStyle w:val="HTMLPreformatted"/>
        <w:shd w:val="clear" w:color="auto" w:fill="F8F9FA"/>
        <w:tabs>
          <w:tab w:val="clear" w:pos="916"/>
          <w:tab w:val="left" w:pos="567"/>
        </w:tabs>
        <w:jc w:val="both"/>
        <w:rPr>
          <w:rFonts w:ascii="Calisto MT" w:hAnsi="Calisto MT"/>
          <w:color w:val="202124"/>
        </w:rPr>
      </w:pPr>
      <w:r>
        <w:rPr>
          <w:rFonts w:ascii="Calisto MT" w:hAnsi="Calisto MT"/>
          <w:color w:val="202124"/>
          <w:lang w:val="en"/>
        </w:rPr>
        <w:tab/>
      </w:r>
      <w:r w:rsidR="00B45868" w:rsidRPr="00B45868">
        <w:rPr>
          <w:rFonts w:ascii="Calisto MT" w:hAnsi="Calisto MT"/>
          <w:lang w:val="id-ID"/>
        </w:rPr>
        <w:t>Hasil penelitian ini sesuai dengan penelitian Dwi Listiana (2019) dengan judul Management of Special Job Exchanges Dalam Upaya Peningkatan Penyebaran Lulusan SMK ke Dunia Kerja. Kesimpulan dari penelitian ini adalah keberadaan bursa kerja khusus di SMK Negeri 2 Pengasih sangat penting karena bursa kerja khusus merupakan lembaga yang didirikan di sekolah kejuruan yang fungsinya antara lain menyediakan layanan informasi lowongan kerja, layanan bimbingan jabatan/karir, penyalur serta menempatkan pekerja dan mitra kerja dari Dinas Tenaga Kerja dan Transmigrasi (Disnakertrans). Hal ini sejalan dengan penelitian yang dilakukan oleh Pancasari dan Kusmuriyanto (2017) menjelaskan bahwa job fair khusus berpengaruh positif dan signifikan terhadap kesiapan kerja mahasiswa Akuntansi di SMK Negeri se-Kabupaten Tegal sebesar 2,19%. Hal ini memberikan bukti empiris bahwa bursa kerja khusus berpengaruh positif dan signifikan terhadap kesiapan kerja mahasiswa. Artinya, semakin baik peran pasar kerja khusus yang dimiliki sekolah, maka siswa akan semakin siap dalam memasuki dunia kerja dan dunia industri.</w:t>
      </w:r>
    </w:p>
    <w:p w:rsidR="00B45868" w:rsidRPr="00B45868" w:rsidRDefault="007E1597" w:rsidP="00B45868">
      <w:pPr>
        <w:pStyle w:val="HTMLPreformatted"/>
        <w:shd w:val="clear" w:color="auto" w:fill="F8F9FA"/>
        <w:tabs>
          <w:tab w:val="clear" w:pos="916"/>
          <w:tab w:val="left" w:pos="567"/>
        </w:tabs>
        <w:jc w:val="both"/>
        <w:rPr>
          <w:rFonts w:ascii="Calisto MT" w:hAnsi="Calisto MT"/>
        </w:rPr>
      </w:pPr>
      <w:r>
        <w:rPr>
          <w:rFonts w:ascii="Calisto MT" w:hAnsi="Calisto MT"/>
          <w:color w:val="202124"/>
        </w:rPr>
        <w:tab/>
      </w:r>
      <w:r w:rsidR="00B45868" w:rsidRPr="00B45868">
        <w:rPr>
          <w:rFonts w:ascii="Calisto MT" w:hAnsi="Calisto MT"/>
          <w:lang w:val="id-ID"/>
        </w:rPr>
        <w:t xml:space="preserve">Job fair khusus menjadi ujung tombak bagi lulusan dan alumni sebagai informasi terdekat bagi mereka dalam mencari informasi pekerjaan dan melakukan bimbingan karir. Menurut Trianto dalam Pancasari (2017) Job fair khusus berperan dalam memberikan layanan informasi ketenagakerjaan mulai dari menerima, menampung, mengidentifikasi dan mencatat jenis-jenis informasi yang diperoleh dari dunia kerja dan </w:t>
      </w:r>
      <w:r w:rsidR="00B45868" w:rsidRPr="00B45868">
        <w:rPr>
          <w:rFonts w:ascii="Calisto MT" w:hAnsi="Calisto MT"/>
          <w:lang w:val="id-ID"/>
        </w:rPr>
        <w:lastRenderedPageBreak/>
        <w:t>kemudian menyampaikan informasi tersebut kepada mahasiswa dan alumni universitas. sekolah yang bersangkutan. Selain itu, bursa kerja khusus juga menangani pengembangan karir siswa dan lulusannya, dalam hal ini bursa kerja khusus bekerja sama dengan bimbingan konseling di sekolah. Kesiapan kerja muncul karena adanya fasilitas yang tersedia untuk mendistribusikan lulusan di bidang kerja sesuai dengan kemampuan dan kompetensinya. Siswa akan merasa siap jika informasi pekerjaan mudah tersedia dan dapat diakses</w:t>
      </w:r>
    </w:p>
    <w:p w:rsidR="00B45868" w:rsidRPr="00B45868" w:rsidRDefault="00B45868" w:rsidP="00B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sto MT" w:hAnsi="Calisto MT" w:cs="Courier New"/>
          <w:b/>
          <w:color w:val="202124"/>
        </w:rPr>
      </w:pPr>
      <w:r w:rsidRPr="00B45868">
        <w:rPr>
          <w:rFonts w:ascii="Calisto MT" w:hAnsi="Calisto MT" w:cs="Courier New"/>
          <w:b/>
          <w:color w:val="202124"/>
          <w:lang w:val="id-ID"/>
        </w:rPr>
        <w:t xml:space="preserve">2. Kontribusi Kemampuan </w:t>
      </w:r>
      <w:proofErr w:type="spellStart"/>
      <w:r>
        <w:rPr>
          <w:rFonts w:ascii="Calisto MT" w:hAnsi="Calisto MT" w:cs="Courier New"/>
          <w:b/>
          <w:color w:val="202124"/>
        </w:rPr>
        <w:t>Bekerjasama</w:t>
      </w:r>
      <w:proofErr w:type="spellEnd"/>
      <w:r w:rsidRPr="00B45868">
        <w:rPr>
          <w:rFonts w:ascii="Calisto MT" w:hAnsi="Calisto MT" w:cs="Courier New"/>
          <w:b/>
          <w:color w:val="202124"/>
          <w:lang w:val="id-ID"/>
        </w:rPr>
        <w:t xml:space="preserve"> terhadap Kesiapan Kerja</w:t>
      </w:r>
    </w:p>
    <w:p w:rsidR="007E1597" w:rsidRPr="007E1597" w:rsidRDefault="007E1597" w:rsidP="00B4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Calisto MT" w:hAnsi="Calisto MT" w:cs="Courier New"/>
          <w:color w:val="202124"/>
        </w:rPr>
      </w:pPr>
      <w:r w:rsidRPr="007E1597">
        <w:rPr>
          <w:rFonts w:ascii="Calisto MT" w:hAnsi="Calisto MT" w:cs="Courier New"/>
          <w:color w:val="202124"/>
          <w:lang w:val="en"/>
        </w:rPr>
        <w:t xml:space="preserve">Based on the results of the calculation, it was found that between the ability to cooperate with SMK </w:t>
      </w:r>
      <w:proofErr w:type="spellStart"/>
      <w:r w:rsidRPr="007E1597">
        <w:rPr>
          <w:rFonts w:ascii="Calisto MT" w:hAnsi="Calisto MT" w:cs="Courier New"/>
          <w:color w:val="202124"/>
          <w:lang w:val="en"/>
        </w:rPr>
        <w:t>Negeri</w:t>
      </w:r>
      <w:proofErr w:type="spellEnd"/>
      <w:r w:rsidRPr="007E1597">
        <w:rPr>
          <w:rFonts w:ascii="Calisto MT" w:hAnsi="Calisto MT" w:cs="Courier New"/>
          <w:color w:val="202124"/>
          <w:lang w:val="en"/>
        </w:rPr>
        <w:t xml:space="preserve"> 2 </w:t>
      </w:r>
      <w:proofErr w:type="spellStart"/>
      <w:r w:rsidRPr="007E1597">
        <w:rPr>
          <w:rFonts w:ascii="Calisto MT" w:hAnsi="Calisto MT" w:cs="Courier New"/>
          <w:color w:val="202124"/>
          <w:lang w:val="en"/>
        </w:rPr>
        <w:t>Bener</w:t>
      </w:r>
      <w:proofErr w:type="spellEnd"/>
      <w:r w:rsidRPr="007E1597">
        <w:rPr>
          <w:rFonts w:ascii="Calisto MT" w:hAnsi="Calisto MT" w:cs="Courier New"/>
          <w:color w:val="202124"/>
          <w:lang w:val="en"/>
        </w:rPr>
        <w:t xml:space="preserve"> </w:t>
      </w:r>
      <w:proofErr w:type="spellStart"/>
      <w:r w:rsidRPr="007E1597">
        <w:rPr>
          <w:rFonts w:ascii="Calisto MT" w:hAnsi="Calisto MT" w:cs="Courier New"/>
          <w:color w:val="202124"/>
          <w:lang w:val="en"/>
        </w:rPr>
        <w:t>Meriah</w:t>
      </w:r>
      <w:proofErr w:type="spellEnd"/>
      <w:r w:rsidRPr="007E1597">
        <w:rPr>
          <w:rFonts w:ascii="Calisto MT" w:hAnsi="Calisto MT" w:cs="Courier New"/>
          <w:color w:val="202124"/>
          <w:lang w:val="en"/>
        </w:rPr>
        <w:t xml:space="preserve"> students on work readiness there was a significant influence as evidenced by the </w:t>
      </w:r>
      <w:r w:rsidRPr="007E1597">
        <w:rPr>
          <w:color w:val="202124"/>
          <w:lang w:val="en"/>
        </w:rPr>
        <w:t>α</w:t>
      </w:r>
      <w:r w:rsidRPr="007E1597">
        <w:rPr>
          <w:rFonts w:ascii="Calisto MT" w:hAnsi="Calisto MT" w:cs="Courier New"/>
          <w:color w:val="202124"/>
          <w:lang w:val="en"/>
        </w:rPr>
        <w:t xml:space="preserve"> value of 0.000 </w:t>
      </w:r>
      <w:r w:rsidRPr="007E1597">
        <w:rPr>
          <w:rFonts w:ascii="Calisto MT" w:hAnsi="Calisto MT" w:cs="Calisto MT"/>
          <w:color w:val="202124"/>
          <w:lang w:val="en"/>
        </w:rPr>
        <w:t>≤</w:t>
      </w:r>
      <w:r w:rsidRPr="007E1597">
        <w:rPr>
          <w:rFonts w:ascii="Calisto MT" w:hAnsi="Calisto MT" w:cs="Courier New"/>
          <w:color w:val="202124"/>
          <w:lang w:val="en"/>
        </w:rPr>
        <w:t xml:space="preserve"> 0.05. And based on the calculation results also obtained a correlation coefficient of r = 0.493, it was concluded that the ability to cooperate makes a real contribution to the work readiness of students of SMK </w:t>
      </w:r>
      <w:proofErr w:type="spellStart"/>
      <w:r w:rsidRPr="007E1597">
        <w:rPr>
          <w:rFonts w:ascii="Calisto MT" w:hAnsi="Calisto MT" w:cs="Courier New"/>
          <w:color w:val="202124"/>
          <w:lang w:val="en"/>
        </w:rPr>
        <w:t>Negeri</w:t>
      </w:r>
      <w:proofErr w:type="spellEnd"/>
      <w:r w:rsidRPr="007E1597">
        <w:rPr>
          <w:rFonts w:ascii="Calisto MT" w:hAnsi="Calisto MT" w:cs="Courier New"/>
          <w:color w:val="202124"/>
          <w:lang w:val="en"/>
        </w:rPr>
        <w:t xml:space="preserve"> 2 </w:t>
      </w:r>
      <w:proofErr w:type="spellStart"/>
      <w:r w:rsidRPr="007E1597">
        <w:rPr>
          <w:rFonts w:ascii="Calisto MT" w:hAnsi="Calisto MT" w:cs="Courier New"/>
          <w:color w:val="202124"/>
          <w:lang w:val="en"/>
        </w:rPr>
        <w:t>Bener</w:t>
      </w:r>
      <w:proofErr w:type="spellEnd"/>
      <w:r w:rsidRPr="007E1597">
        <w:rPr>
          <w:rFonts w:ascii="Calisto MT" w:hAnsi="Calisto MT" w:cs="Courier New"/>
          <w:color w:val="202124"/>
          <w:lang w:val="en"/>
        </w:rPr>
        <w:t xml:space="preserve"> </w:t>
      </w:r>
      <w:proofErr w:type="spellStart"/>
      <w:r w:rsidRPr="007E1597">
        <w:rPr>
          <w:rFonts w:ascii="Calisto MT" w:hAnsi="Calisto MT" w:cs="Courier New"/>
          <w:color w:val="202124"/>
          <w:lang w:val="en"/>
        </w:rPr>
        <w:t>Meriah</w:t>
      </w:r>
      <w:proofErr w:type="spellEnd"/>
      <w:r w:rsidRPr="007E1597">
        <w:rPr>
          <w:rFonts w:ascii="Calisto MT" w:hAnsi="Calisto MT" w:cs="Courier New"/>
          <w:color w:val="202124"/>
          <w:lang w:val="en"/>
        </w:rPr>
        <w:t>. The contribution given by the ability to cooperate with work readiness is 49.3%. This figure shows a significant contribution from the partial test or t test.</w:t>
      </w:r>
    </w:p>
    <w:p w:rsidR="00B45868" w:rsidRPr="00B45868" w:rsidRDefault="00B45868" w:rsidP="00B45868">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Pr>
          <w:rFonts w:ascii="Calisto MT" w:hAnsi="Calisto MT" w:cs="Courier New"/>
          <w:color w:val="202124"/>
        </w:rPr>
        <w:tab/>
      </w:r>
      <w:r w:rsidRPr="00B45868">
        <w:rPr>
          <w:rFonts w:ascii="Calisto MT" w:hAnsi="Calisto MT" w:cs="Courier New"/>
          <w:color w:val="202124"/>
          <w:lang w:val="id-ID"/>
        </w:rPr>
        <w:t>Hasil penelitian ini menggambarkan bahwa kemampuan kooperatif siswa dapat berkontribusi terhadap kesiapan kerja siswa. Sehingga semakin besar kemampuan bekerjasama dengan siswa maka kesiapan kerja akan semakin baik. Kemampuan untuk bekerja sangat dibutuhkan dalam suatu organisasi atau perusahaan. Berkolaborasi dapat mengidentifikasi orang-orang dengan beragam kemampuan untuk mencapai tujuan yang sama. Oleh karena itu kemampuan berusaha harus ditanamkan kepada siswa sebelum memasuki dunia kerja. Hasil penelitian ini sesuai dengan penelitian yang dilakukan oleh Rico Andhika Putra, Widiyanti, Eddy Sutadji (2020) yang berjudul Keterampilan Komunikasi dan Kolaborasi untuk Mempersiapkan Lulusan SMK. Dari hasil penelitian ini, kontribusi keterampilan pelatihan terhadap kesiapan kerja sebesar 57,7%. Artinya dengan memiliki keterampilan kerjasama atau keahlian, seorang mahasiswa mampu mempersiapkan diri untuk menjadi pekerja profesional di bidangnya.</w:t>
      </w:r>
    </w:p>
    <w:p w:rsidR="005B56C2" w:rsidRPr="005B56C2" w:rsidRDefault="005B56C2" w:rsidP="005B5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sto MT" w:hAnsi="Calisto MT" w:cs="Courier New"/>
          <w:b/>
          <w:color w:val="202124"/>
        </w:rPr>
      </w:pPr>
      <w:r w:rsidRPr="005B56C2">
        <w:rPr>
          <w:rFonts w:ascii="Calisto MT" w:hAnsi="Calisto MT" w:cs="Courier New"/>
          <w:b/>
          <w:color w:val="202124"/>
          <w:lang w:val="id-ID"/>
        </w:rPr>
        <w:t>3. Kontribusi Bursa Kerja Khusus dan Kemampuan Bekerjasama terhadap Kesiapan Kerja.</w:t>
      </w:r>
    </w:p>
    <w:p w:rsidR="005B56C2" w:rsidRPr="005B56C2" w:rsidRDefault="005B56C2" w:rsidP="005B5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sidRPr="005B56C2">
        <w:rPr>
          <w:rFonts w:ascii="Calisto MT" w:hAnsi="Calisto MT" w:cs="Courier New"/>
          <w:color w:val="202124"/>
          <w:lang w:val="id-ID"/>
        </w:rPr>
        <w:t>Berdasarkan perhitungan menunjukkan bahwa kedua variabel bebas yaitu pasar kerja khusus dan kemampuan bekerja sama bila digabungkan menunjukkan korelasi yang sangat signifikan dengan kesiapan kerja siswa SMK Negeri 2 Bener Meriah. Berdasarkan hasil perhitungan diperoleh nilai signifikansi 0,000 &lt; 0,05 dan nilai Fhitung &gt; Ftabel (49,618 &gt; 3,103) dan dapat disimpulkan bahwa Ho ditolak sehingga Hi diterima, sehingga terdapat kontribusi yang signifikan antara pasar kerja khusus (X1) dan kemampuan bekerja sama (X2) secara bersama -sama dengan kesiapan kerja siswa (Y).</w:t>
      </w:r>
    </w:p>
    <w:p w:rsidR="009F3C01" w:rsidRPr="009F3C01" w:rsidRDefault="009F3C01" w:rsidP="009F3C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Calisto MT" w:hAnsi="Calisto MT" w:cs="Courier New"/>
          <w:color w:val="202124"/>
        </w:rPr>
      </w:pPr>
      <w:r w:rsidRPr="009F3C01">
        <w:rPr>
          <w:rFonts w:ascii="Calisto MT" w:hAnsi="Calisto MT" w:cs="Courier New"/>
          <w:color w:val="202124"/>
          <w:lang w:val="en"/>
        </w:rPr>
        <w:t xml:space="preserve">The contribution is evidenced by the contribution of the two special job market variables (X1) and the ability to work together (X2) together on student work readiness (Y) of 49.62%, meaning that there are other factors of 50.38% that affect work readiness outside the variable which were not studied in this study. By strengthening this influence, it means that students' work readiness can be seen through the approach of the two independent variables, namely the special job market and the ability to work together. The approach is sufficient because these two variables support each other in the work readiness of students of SMK </w:t>
      </w:r>
      <w:proofErr w:type="spellStart"/>
      <w:r w:rsidRPr="009F3C01">
        <w:rPr>
          <w:rFonts w:ascii="Calisto MT" w:hAnsi="Calisto MT" w:cs="Courier New"/>
          <w:color w:val="202124"/>
          <w:lang w:val="en"/>
        </w:rPr>
        <w:t>Negeri</w:t>
      </w:r>
      <w:proofErr w:type="spellEnd"/>
      <w:r w:rsidRPr="009F3C01">
        <w:rPr>
          <w:rFonts w:ascii="Calisto MT" w:hAnsi="Calisto MT" w:cs="Courier New"/>
          <w:color w:val="202124"/>
          <w:lang w:val="en"/>
        </w:rPr>
        <w:t xml:space="preserve"> 2 </w:t>
      </w:r>
      <w:proofErr w:type="spellStart"/>
      <w:r w:rsidRPr="009F3C01">
        <w:rPr>
          <w:rFonts w:ascii="Calisto MT" w:hAnsi="Calisto MT" w:cs="Courier New"/>
          <w:color w:val="202124"/>
          <w:lang w:val="en"/>
        </w:rPr>
        <w:t>Bener</w:t>
      </w:r>
      <w:proofErr w:type="spellEnd"/>
      <w:r w:rsidRPr="009F3C01">
        <w:rPr>
          <w:rFonts w:ascii="Calisto MT" w:hAnsi="Calisto MT" w:cs="Courier New"/>
          <w:color w:val="202124"/>
          <w:lang w:val="en"/>
        </w:rPr>
        <w:t xml:space="preserve"> </w:t>
      </w:r>
      <w:proofErr w:type="spellStart"/>
      <w:r w:rsidRPr="009F3C01">
        <w:rPr>
          <w:rFonts w:ascii="Calisto MT" w:hAnsi="Calisto MT" w:cs="Courier New"/>
          <w:color w:val="202124"/>
          <w:lang w:val="en"/>
        </w:rPr>
        <w:t>Meriah</w:t>
      </w:r>
      <w:proofErr w:type="spellEnd"/>
      <w:r w:rsidRPr="009F3C01">
        <w:rPr>
          <w:rFonts w:ascii="Calisto MT" w:hAnsi="Calisto MT" w:cs="Courier New"/>
          <w:color w:val="202124"/>
          <w:lang w:val="en"/>
        </w:rPr>
        <w:t>.</w:t>
      </w:r>
    </w:p>
    <w:p w:rsidR="009F3C01" w:rsidRPr="009F3C01" w:rsidRDefault="005B56C2" w:rsidP="005B5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sidRPr="005B56C2">
        <w:rPr>
          <w:rFonts w:ascii="Calisto MT" w:hAnsi="Calisto MT" w:cs="Courier New"/>
          <w:color w:val="202124"/>
          <w:lang w:val="id-ID"/>
        </w:rPr>
        <w:t>Pancasari dan Kusmuriyanto (2017) menjelaskan bahwa job fair khusus berpengaruh positif dan signifikan terhadap kesiapan kerja mahasiswa Akuntansi SMK Negeri se-Kabupaten Tegal sebesar 2,19%. Menurut penelitian Wijaya et al. (2016) Keterampilan kolaborasi merupakan salah satu pengaruh tertinggi dalam proses kesiapan kerja, tingginya tingkat keterampilan tersebut akan lebih mempersiapkan siswa dalam proses bekerja dengan berbagai kelompok kerja dan individu dalam suatu perusahaan.</w:t>
      </w:r>
    </w:p>
    <w:p w:rsidR="000F3FA3" w:rsidRDefault="000F3FA3" w:rsidP="000F3FA3">
      <w:pPr>
        <w:rPr>
          <w:rFonts w:ascii="Calisto MT" w:hAnsi="Calisto MT" w:cs="Calibri"/>
          <w:szCs w:val="24"/>
        </w:rPr>
      </w:pPr>
    </w:p>
    <w:p w:rsidR="00F81AAA" w:rsidRPr="002D681C" w:rsidRDefault="00F81AAA" w:rsidP="000F3FA3">
      <w:pPr>
        <w:rPr>
          <w:rFonts w:ascii="Calisto MT" w:hAnsi="Calisto MT" w:cs="Calibri"/>
          <w:szCs w:val="24"/>
        </w:rPr>
      </w:pPr>
    </w:p>
    <w:p w:rsidR="000F3FA3" w:rsidRPr="002D681C" w:rsidRDefault="000F3FA3" w:rsidP="000F3FA3">
      <w:pPr>
        <w:spacing w:after="120"/>
        <w:jc w:val="both"/>
        <w:rPr>
          <w:rFonts w:ascii="Calisto MT" w:hAnsi="Calisto MT" w:cs="Calibri"/>
          <w:b/>
          <w:sz w:val="28"/>
          <w:szCs w:val="24"/>
        </w:rPr>
      </w:pPr>
      <w:r w:rsidRPr="002D681C">
        <w:rPr>
          <w:rFonts w:ascii="Calisto MT" w:hAnsi="Calisto MT" w:cs="Calibri"/>
          <w:b/>
          <w:sz w:val="24"/>
          <w:szCs w:val="24"/>
        </w:rPr>
        <w:t>Conclusions</w:t>
      </w:r>
    </w:p>
    <w:p w:rsidR="005B56C2" w:rsidRPr="005B56C2" w:rsidRDefault="005B56C2" w:rsidP="005B5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sidRPr="005B56C2">
        <w:rPr>
          <w:rFonts w:ascii="Calisto MT" w:hAnsi="Calisto MT" w:cs="Courier New"/>
          <w:color w:val="202124"/>
          <w:lang w:val="id-ID"/>
        </w:rPr>
        <w:t>Berdasarkan hasil analisis data dan pembahasan dapat disimpulkan bahwa penelitian ini adalah sebagai berikut:</w:t>
      </w:r>
    </w:p>
    <w:p w:rsidR="005B56C2" w:rsidRPr="005B56C2" w:rsidRDefault="005B56C2" w:rsidP="005B56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rPr>
      </w:pPr>
      <w:r>
        <w:rPr>
          <w:rFonts w:ascii="Calisto MT" w:hAnsi="Calisto MT" w:cs="Courier New"/>
          <w:color w:val="202124"/>
        </w:rPr>
        <w:t xml:space="preserve">1. Bursa </w:t>
      </w:r>
      <w:proofErr w:type="spellStart"/>
      <w:r>
        <w:rPr>
          <w:rFonts w:ascii="Calisto MT" w:hAnsi="Calisto MT" w:cs="Courier New"/>
          <w:color w:val="202124"/>
        </w:rPr>
        <w:t>kerja</w:t>
      </w:r>
      <w:proofErr w:type="spellEnd"/>
      <w:r w:rsidRPr="005B56C2">
        <w:rPr>
          <w:rFonts w:ascii="Calisto MT" w:hAnsi="Calisto MT" w:cs="Courier New"/>
          <w:color w:val="202124"/>
          <w:lang w:val="id-ID"/>
        </w:rPr>
        <w:t xml:space="preserve"> khusus memberikan kontribusi yang signifikan terhadap kesiapan kerja siswa. Hal ini dibuktikan dengan uji t yaitu nilai thitung lebih besar dari ttabel (3,325 &gt; 1,987) atau nilai signifikansi 0,002 &lt; 0,05. Hal ini menunjukkan bahwa semakin baik pelaksanaan program bursa kerja khusus di sekolah maka semakin baik pula kesiapan siswa untuk bekerja. Dan sebaliknya</w:t>
      </w:r>
    </w:p>
    <w:p w:rsidR="00F81AAA" w:rsidRDefault="00F81AAA" w:rsidP="00F81A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sto MT" w:hAnsi="Calisto MT" w:cs="Courier New"/>
          <w:color w:val="202124"/>
          <w:lang w:val="en"/>
        </w:rPr>
      </w:pPr>
    </w:p>
    <w:p w:rsidR="005B56C2" w:rsidRPr="005B56C2" w:rsidRDefault="00F81AAA" w:rsidP="005B56C2">
      <w:pPr>
        <w:pStyle w:val="HTMLPreformatted"/>
        <w:shd w:val="clear" w:color="auto" w:fill="F8F9FA"/>
        <w:jc w:val="both"/>
        <w:rPr>
          <w:rFonts w:ascii="inherit" w:hAnsi="inherit"/>
          <w:color w:val="202124"/>
          <w:sz w:val="42"/>
          <w:szCs w:val="42"/>
        </w:rPr>
      </w:pPr>
      <w:r>
        <w:rPr>
          <w:rFonts w:ascii="Calisto MT" w:hAnsi="Calisto MT"/>
          <w:color w:val="202124"/>
        </w:rPr>
        <w:t xml:space="preserve">2. </w:t>
      </w:r>
      <w:r w:rsidR="005B56C2" w:rsidRPr="005B56C2">
        <w:rPr>
          <w:rFonts w:ascii="Calisto MT" w:hAnsi="Calisto MT"/>
          <w:color w:val="202124"/>
          <w:lang w:val="id-ID"/>
        </w:rPr>
        <w:t xml:space="preserve">Kemampuan bekerjasama secara parsial memberikan kontribusi yang signifikan terhadap kesiapan kerja siswa. Hal ini dibuktikan dengan uji t yaitu nilai thitung lebih besar dari ttabel (5,144 &gt; 1,988) atau nilai </w:t>
      </w:r>
      <w:r w:rsidR="005B56C2" w:rsidRPr="005B56C2">
        <w:rPr>
          <w:rFonts w:ascii="Calisto MT" w:hAnsi="Calisto MT"/>
          <w:color w:val="202124"/>
          <w:lang w:val="id-ID"/>
        </w:rPr>
        <w:lastRenderedPageBreak/>
        <w:t>signifikansi 0,000 &lt; 0,05. Hal ini menunjukkan bahwa semakin baik kemampuan bekerjasama dengan siswa maka kesiapan kerja siswa juga akan semakin baik. Dan sebaliknya</w:t>
      </w:r>
    </w:p>
    <w:p w:rsidR="00F81AAA" w:rsidRDefault="00F81AAA" w:rsidP="00F81AAA">
      <w:pPr>
        <w:pStyle w:val="HTMLPreformatted"/>
        <w:shd w:val="clear" w:color="auto" w:fill="F8F9FA"/>
        <w:jc w:val="both"/>
        <w:rPr>
          <w:rFonts w:ascii="Calisto MT" w:hAnsi="Calisto MT"/>
          <w:color w:val="202124"/>
          <w:lang w:val="en"/>
        </w:rPr>
      </w:pPr>
    </w:p>
    <w:p w:rsidR="005B56C2" w:rsidRPr="005B56C2" w:rsidRDefault="00F81AAA" w:rsidP="005B56C2">
      <w:pPr>
        <w:pStyle w:val="HTMLPreformatted"/>
        <w:shd w:val="clear" w:color="auto" w:fill="F8F9FA"/>
        <w:jc w:val="both"/>
        <w:rPr>
          <w:rFonts w:ascii="Calisto MT" w:hAnsi="Calisto MT"/>
          <w:color w:val="202124"/>
        </w:rPr>
      </w:pPr>
      <w:r>
        <w:rPr>
          <w:rFonts w:ascii="Calisto MT" w:hAnsi="Calisto MT"/>
          <w:color w:val="202124"/>
          <w:lang w:val="en"/>
        </w:rPr>
        <w:t xml:space="preserve">3. </w:t>
      </w:r>
      <w:r w:rsidR="005B56C2">
        <w:rPr>
          <w:rFonts w:ascii="Calisto MT" w:hAnsi="Calisto MT"/>
          <w:color w:val="202124"/>
        </w:rPr>
        <w:t>Bursa</w:t>
      </w:r>
      <w:r w:rsidR="005B56C2" w:rsidRPr="005B56C2">
        <w:rPr>
          <w:rFonts w:ascii="Calisto MT" w:hAnsi="Calisto MT"/>
          <w:color w:val="202124"/>
          <w:lang w:val="id-ID"/>
        </w:rPr>
        <w:t xml:space="preserve"> kerja khusus dan kemampuan untuk bekerja </w:t>
      </w:r>
      <w:proofErr w:type="gramStart"/>
      <w:r w:rsidR="005B56C2" w:rsidRPr="005B56C2">
        <w:rPr>
          <w:rFonts w:ascii="Calisto MT" w:hAnsi="Calisto MT"/>
          <w:color w:val="202124"/>
          <w:lang w:val="id-ID"/>
        </w:rPr>
        <w:t>sama</w:t>
      </w:r>
      <w:proofErr w:type="gramEnd"/>
      <w:r w:rsidR="005B56C2" w:rsidRPr="005B56C2">
        <w:rPr>
          <w:rFonts w:ascii="Calisto MT" w:hAnsi="Calisto MT"/>
          <w:color w:val="202124"/>
          <w:lang w:val="id-ID"/>
        </w:rPr>
        <w:t xml:space="preserve"> atau secara bersamaan berkontribusi signifikan terhadap kesiapan kerja siswa. Hal ini dibuktikan dengan uji F yaitu nilai Fhitung lebih besar dari Ftabel (49,618 &gt; 3,103) atau nilai signifikansi 0,000 &lt; 0,05. Hal ini menunjukkan bahwa semakin baik pelaksanaan program bursa kerja khusus di sekolah dan semakin baik kemampuan bekerjasama dengan siswa maka semakin baik pula kesiapan siswa untuk bekerja. Dan sebaliknya.</w:t>
      </w:r>
    </w:p>
    <w:p w:rsidR="00F81AAA" w:rsidRPr="00F81AAA" w:rsidRDefault="00F81AAA" w:rsidP="00F81AAA">
      <w:pPr>
        <w:pStyle w:val="HTMLPreformatted"/>
        <w:shd w:val="clear" w:color="auto" w:fill="F8F9FA"/>
        <w:rPr>
          <w:rFonts w:ascii="Calisto MT" w:hAnsi="Calisto MT"/>
          <w:color w:val="202124"/>
        </w:rPr>
      </w:pPr>
    </w:p>
    <w:p w:rsidR="006461B1" w:rsidRPr="00F81AAA" w:rsidRDefault="006461B1" w:rsidP="000F3FA3">
      <w:pPr>
        <w:spacing w:after="120"/>
        <w:jc w:val="both"/>
        <w:rPr>
          <w:rFonts w:ascii="Calisto MT" w:hAnsi="Calisto MT" w:cs="Calibri"/>
          <w:b/>
          <w:sz w:val="28"/>
          <w:szCs w:val="24"/>
        </w:rPr>
      </w:pPr>
    </w:p>
    <w:p w:rsidR="000F3FA3" w:rsidRDefault="000F3FA3" w:rsidP="00EC7EC6">
      <w:pPr>
        <w:jc w:val="both"/>
        <w:rPr>
          <w:rFonts w:ascii="Calisto MT" w:hAnsi="Calisto MT" w:cs="Calibri"/>
          <w:b/>
          <w:sz w:val="24"/>
          <w:szCs w:val="24"/>
        </w:rPr>
      </w:pPr>
      <w:r w:rsidRPr="002D681C">
        <w:rPr>
          <w:rFonts w:ascii="Calisto MT" w:hAnsi="Calisto MT" w:cs="Calibri"/>
          <w:b/>
          <w:sz w:val="24"/>
          <w:szCs w:val="24"/>
        </w:rPr>
        <w:t>References</w:t>
      </w:r>
    </w:p>
    <w:p w:rsidR="00EC7EC6" w:rsidRPr="00EC7EC6" w:rsidRDefault="00EC7EC6" w:rsidP="00EC7EC6">
      <w:pPr>
        <w:jc w:val="both"/>
        <w:rPr>
          <w:rFonts w:ascii="Calisto MT" w:hAnsi="Calisto MT" w:cs="Calibri"/>
          <w:b/>
        </w:rPr>
      </w:pPr>
    </w:p>
    <w:p w:rsidR="00EC7EC6" w:rsidRDefault="00EC7EC6" w:rsidP="00EC7EC6">
      <w:pPr>
        <w:rPr>
          <w:rFonts w:ascii="Calisto MT" w:hAnsi="Calisto MT"/>
          <w:i/>
          <w:iCs/>
          <w:noProof/>
        </w:rPr>
      </w:pPr>
      <w:r w:rsidRPr="00EC7EC6">
        <w:rPr>
          <w:rFonts w:ascii="Calisto MT" w:hAnsi="Calisto MT"/>
          <w:noProof/>
        </w:rPr>
        <w:t xml:space="preserve">Abdillah, F. (2020). </w:t>
      </w:r>
      <w:r w:rsidRPr="00EC7EC6">
        <w:rPr>
          <w:rFonts w:ascii="Calisto MT" w:hAnsi="Calisto MT"/>
          <w:i/>
          <w:iCs/>
          <w:noProof/>
        </w:rPr>
        <w:t>Manajemen Organisasi Pendidikan Kejuruan</w:t>
      </w:r>
    </w:p>
    <w:p w:rsidR="00EC7EC6" w:rsidRDefault="00EC7EC6" w:rsidP="00EC7EC6">
      <w:pPr>
        <w:rPr>
          <w:rFonts w:ascii="Calisto MT" w:hAnsi="Calisto MT"/>
          <w:iCs/>
          <w:noProof/>
        </w:rPr>
      </w:pPr>
      <w:r w:rsidRPr="00EC7EC6">
        <w:rPr>
          <w:rFonts w:ascii="Calisto MT" w:hAnsi="Calisto MT"/>
          <w:noProof/>
        </w:rPr>
        <w:t xml:space="preserve">Aksin &amp; Nur. (2018). Jurnal Meta Yuridis Volume 1 No.2 Tahun 2018. </w:t>
      </w:r>
      <w:r w:rsidRPr="00EC7EC6">
        <w:rPr>
          <w:rFonts w:ascii="Calisto MT" w:hAnsi="Calisto MT"/>
          <w:i/>
          <w:iCs/>
          <w:noProof/>
        </w:rPr>
        <w:t>Meta Yuridis</w:t>
      </w:r>
      <w:r w:rsidRPr="00EC7EC6">
        <w:rPr>
          <w:rFonts w:ascii="Calisto MT" w:hAnsi="Calisto MT"/>
          <w:noProof/>
        </w:rPr>
        <w:t xml:space="preserve">, </w:t>
      </w:r>
      <w:r w:rsidRPr="00EC7EC6">
        <w:rPr>
          <w:rFonts w:ascii="Calisto MT" w:hAnsi="Calisto MT"/>
          <w:i/>
          <w:iCs/>
          <w:noProof/>
        </w:rPr>
        <w:t>1</w:t>
      </w:r>
      <w:r w:rsidRPr="00EC7EC6">
        <w:rPr>
          <w:rFonts w:ascii="Calisto MT" w:hAnsi="Calisto MT"/>
          <w:noProof/>
        </w:rPr>
        <w:t>(2), 72–74.</w:t>
      </w:r>
    </w:p>
    <w:p w:rsidR="00EC7EC6" w:rsidRDefault="00EC7EC6" w:rsidP="00EC7EC6">
      <w:pPr>
        <w:rPr>
          <w:rFonts w:ascii="Calisto MT" w:hAnsi="Calisto MT"/>
          <w:noProof/>
        </w:rPr>
      </w:pPr>
      <w:r w:rsidRPr="00EC7EC6">
        <w:rPr>
          <w:rFonts w:ascii="Calisto MT" w:hAnsi="Calisto MT"/>
          <w:noProof/>
        </w:rPr>
        <w:t xml:space="preserve">Daryanto, B. (2017). </w:t>
      </w:r>
      <w:r w:rsidRPr="00EC7EC6">
        <w:rPr>
          <w:rFonts w:ascii="Calisto MT" w:hAnsi="Calisto MT"/>
          <w:i/>
          <w:iCs/>
          <w:noProof/>
        </w:rPr>
        <w:t>Manajemen Penilaian Kinerja Karyawan</w:t>
      </w:r>
      <w:r w:rsidRPr="00EC7EC6">
        <w:rPr>
          <w:rFonts w:ascii="Calisto MT" w:hAnsi="Calisto MT"/>
          <w:noProof/>
        </w:rPr>
        <w:t>.</w:t>
      </w:r>
    </w:p>
    <w:p w:rsidR="00EC7EC6" w:rsidRDefault="00EC7EC6" w:rsidP="00EC7EC6">
      <w:pPr>
        <w:rPr>
          <w:rFonts w:ascii="Calisto MT" w:hAnsi="Calisto MT"/>
        </w:rPr>
      </w:pPr>
      <w:proofErr w:type="spellStart"/>
      <w:r w:rsidRPr="00EC7EC6">
        <w:rPr>
          <w:rFonts w:ascii="Calisto MT" w:hAnsi="Calisto MT"/>
        </w:rPr>
        <w:t>Fitriyanto</w:t>
      </w:r>
      <w:proofErr w:type="spellEnd"/>
      <w:r w:rsidRPr="00EC7EC6">
        <w:rPr>
          <w:rFonts w:ascii="Calisto MT" w:hAnsi="Calisto MT"/>
        </w:rPr>
        <w:t xml:space="preserve">, </w:t>
      </w:r>
      <w:proofErr w:type="spellStart"/>
      <w:r w:rsidRPr="00EC7EC6">
        <w:rPr>
          <w:rFonts w:ascii="Calisto MT" w:hAnsi="Calisto MT"/>
        </w:rPr>
        <w:t>Agus</w:t>
      </w:r>
      <w:proofErr w:type="spellEnd"/>
      <w:r w:rsidRPr="00EC7EC6">
        <w:rPr>
          <w:rFonts w:ascii="Calisto MT" w:hAnsi="Calisto MT"/>
        </w:rPr>
        <w:t>. 2006.</w:t>
      </w:r>
      <w:r w:rsidRPr="00EC7EC6">
        <w:rPr>
          <w:rFonts w:ascii="Calisto MT" w:hAnsi="Calisto MT"/>
          <w:i/>
        </w:rPr>
        <w:t xml:space="preserve"> </w:t>
      </w:r>
      <w:proofErr w:type="spellStart"/>
      <w:r w:rsidRPr="00EC7EC6">
        <w:rPr>
          <w:rFonts w:ascii="Calisto MT" w:hAnsi="Calisto MT"/>
          <w:i/>
        </w:rPr>
        <w:t>Ketidakpastian</w:t>
      </w:r>
      <w:proofErr w:type="spellEnd"/>
      <w:r w:rsidRPr="00EC7EC6">
        <w:rPr>
          <w:rFonts w:ascii="Calisto MT" w:hAnsi="Calisto MT"/>
          <w:i/>
        </w:rPr>
        <w:t xml:space="preserve"> </w:t>
      </w:r>
      <w:proofErr w:type="spellStart"/>
      <w:r w:rsidRPr="00EC7EC6">
        <w:rPr>
          <w:rFonts w:ascii="Calisto MT" w:hAnsi="Calisto MT"/>
          <w:i/>
        </w:rPr>
        <w:t>Memasuki</w:t>
      </w:r>
      <w:proofErr w:type="spellEnd"/>
      <w:r w:rsidRPr="00EC7EC6">
        <w:rPr>
          <w:rFonts w:ascii="Calisto MT" w:hAnsi="Calisto MT"/>
          <w:i/>
        </w:rPr>
        <w:t xml:space="preserve"> </w:t>
      </w:r>
      <w:proofErr w:type="spellStart"/>
      <w:r w:rsidRPr="00EC7EC6">
        <w:rPr>
          <w:rFonts w:ascii="Calisto MT" w:hAnsi="Calisto MT"/>
          <w:i/>
        </w:rPr>
        <w:t>Dunia</w:t>
      </w:r>
      <w:proofErr w:type="spellEnd"/>
      <w:r w:rsidRPr="00EC7EC6">
        <w:rPr>
          <w:rFonts w:ascii="Calisto MT" w:hAnsi="Calisto MT"/>
          <w:i/>
        </w:rPr>
        <w:t xml:space="preserve"> </w:t>
      </w:r>
      <w:proofErr w:type="spellStart"/>
      <w:r w:rsidRPr="00EC7EC6">
        <w:rPr>
          <w:rFonts w:ascii="Calisto MT" w:hAnsi="Calisto MT"/>
          <w:i/>
        </w:rPr>
        <w:t>Kerja</w:t>
      </w:r>
      <w:proofErr w:type="spellEnd"/>
      <w:r w:rsidRPr="00EC7EC6">
        <w:rPr>
          <w:rFonts w:ascii="Calisto MT" w:hAnsi="Calisto MT"/>
          <w:i/>
        </w:rPr>
        <w:t xml:space="preserve"> </w:t>
      </w:r>
      <w:proofErr w:type="spellStart"/>
      <w:r w:rsidRPr="00EC7EC6">
        <w:rPr>
          <w:rFonts w:ascii="Calisto MT" w:hAnsi="Calisto MT"/>
          <w:i/>
        </w:rPr>
        <w:t>Karena</w:t>
      </w:r>
      <w:proofErr w:type="spellEnd"/>
      <w:r w:rsidRPr="00EC7EC6">
        <w:rPr>
          <w:rFonts w:ascii="Calisto MT" w:hAnsi="Calisto MT"/>
          <w:i/>
        </w:rPr>
        <w:t xml:space="preserve"> </w:t>
      </w:r>
      <w:proofErr w:type="spellStart"/>
      <w:r w:rsidRPr="00EC7EC6">
        <w:rPr>
          <w:rFonts w:ascii="Calisto MT" w:hAnsi="Calisto MT"/>
          <w:i/>
        </w:rPr>
        <w:t>Pendidikan</w:t>
      </w:r>
      <w:proofErr w:type="spellEnd"/>
      <w:r w:rsidRPr="00EC7EC6">
        <w:rPr>
          <w:rFonts w:ascii="Calisto MT" w:hAnsi="Calisto MT"/>
        </w:rPr>
        <w:t xml:space="preserve">. Jakarta: </w:t>
      </w:r>
      <w:proofErr w:type="spellStart"/>
      <w:r w:rsidRPr="00EC7EC6">
        <w:rPr>
          <w:rFonts w:ascii="Calisto MT" w:hAnsi="Calisto MT"/>
        </w:rPr>
        <w:t>Dineka</w:t>
      </w:r>
      <w:proofErr w:type="spellEnd"/>
      <w:r w:rsidRPr="00EC7EC6">
        <w:rPr>
          <w:rFonts w:ascii="Calisto MT" w:hAnsi="Calisto MT"/>
        </w:rPr>
        <w:t xml:space="preserve"> </w:t>
      </w:r>
      <w:proofErr w:type="spellStart"/>
      <w:r w:rsidRPr="00EC7EC6">
        <w:rPr>
          <w:rFonts w:ascii="Calisto MT" w:hAnsi="Calisto MT"/>
        </w:rPr>
        <w:t>Cipta</w:t>
      </w:r>
      <w:proofErr w:type="spellEnd"/>
      <w:r w:rsidRPr="00EC7EC6">
        <w:rPr>
          <w:rFonts w:ascii="Calisto MT" w:hAnsi="Calisto MT"/>
        </w:rPr>
        <w:t>.</w:t>
      </w:r>
    </w:p>
    <w:p w:rsidR="00EC7EC6" w:rsidRDefault="00EC7EC6" w:rsidP="00EC7EC6">
      <w:pPr>
        <w:widowControl w:val="0"/>
        <w:autoSpaceDE w:val="0"/>
        <w:autoSpaceDN w:val="0"/>
        <w:adjustRightInd w:val="0"/>
        <w:ind w:left="480" w:hanging="480"/>
        <w:jc w:val="both"/>
        <w:rPr>
          <w:rFonts w:ascii="Calisto MT" w:hAnsi="Calisto MT"/>
          <w:noProof/>
        </w:rPr>
      </w:pPr>
      <w:r w:rsidRPr="00EC7EC6">
        <w:rPr>
          <w:rFonts w:ascii="Calisto MT" w:hAnsi="Calisto MT"/>
          <w:noProof/>
        </w:rPr>
        <w:t xml:space="preserve">Hasan, M. dan P. W. (2019). </w:t>
      </w:r>
      <w:r w:rsidRPr="00EC7EC6">
        <w:rPr>
          <w:rFonts w:ascii="Calisto MT" w:hAnsi="Calisto MT"/>
          <w:i/>
          <w:iCs/>
          <w:noProof/>
        </w:rPr>
        <w:t>Model Pembelajaran Pendidikan Vokasi Otomotif (PVO)</w:t>
      </w:r>
      <w:r w:rsidRPr="00EC7EC6">
        <w:rPr>
          <w:rFonts w:ascii="Calisto MT" w:hAnsi="Calisto MT"/>
          <w:noProof/>
        </w:rPr>
        <w:t>.UNPPress.https://www.google.co.id/books/edition/Model_Pembelajaran_Pendidikan_Vokasi_Oto/9m0REAAAQBAJ?hl=id&amp;gbpv=1&amp;dq=Buku+Tujuan+Pendidikan+kejuruan+pdf&amp;printsec=frontcover</w:t>
      </w:r>
    </w:p>
    <w:p w:rsidR="00EC7EC6" w:rsidRPr="00EC7EC6" w:rsidRDefault="00EC7EC6" w:rsidP="00EC7EC6">
      <w:pPr>
        <w:widowControl w:val="0"/>
        <w:autoSpaceDE w:val="0"/>
        <w:autoSpaceDN w:val="0"/>
        <w:adjustRightInd w:val="0"/>
        <w:ind w:left="480" w:hanging="480"/>
        <w:jc w:val="both"/>
        <w:rPr>
          <w:rFonts w:ascii="Calisto MT" w:hAnsi="Calisto MT"/>
          <w:noProof/>
        </w:rPr>
      </w:pPr>
      <w:proofErr w:type="spellStart"/>
      <w:r w:rsidRPr="00EC7EC6">
        <w:rPr>
          <w:rFonts w:ascii="Calisto MT" w:hAnsi="Calisto MT"/>
        </w:rPr>
        <w:t>Herminanto</w:t>
      </w:r>
      <w:proofErr w:type="spellEnd"/>
      <w:r w:rsidRPr="00EC7EC6">
        <w:rPr>
          <w:rFonts w:ascii="Calisto MT" w:hAnsi="Calisto MT"/>
        </w:rPr>
        <w:t xml:space="preserve"> </w:t>
      </w:r>
      <w:proofErr w:type="spellStart"/>
      <w:r w:rsidRPr="00EC7EC6">
        <w:rPr>
          <w:rFonts w:ascii="Calisto MT" w:hAnsi="Calisto MT"/>
        </w:rPr>
        <w:t>Sofyan</w:t>
      </w:r>
      <w:proofErr w:type="spellEnd"/>
      <w:r w:rsidRPr="00EC7EC6">
        <w:rPr>
          <w:rFonts w:ascii="Calisto MT" w:hAnsi="Calisto MT"/>
        </w:rPr>
        <w:t xml:space="preserve">. 1986. </w:t>
      </w:r>
      <w:proofErr w:type="spellStart"/>
      <w:r w:rsidRPr="00EC7EC6">
        <w:rPr>
          <w:rFonts w:ascii="Calisto MT" w:hAnsi="Calisto MT"/>
          <w:i/>
        </w:rPr>
        <w:t>Kesiapan</w:t>
      </w:r>
      <w:proofErr w:type="spellEnd"/>
      <w:r w:rsidRPr="00EC7EC6">
        <w:rPr>
          <w:rFonts w:ascii="Calisto MT" w:hAnsi="Calisto MT"/>
          <w:i/>
        </w:rPr>
        <w:t xml:space="preserve"> </w:t>
      </w:r>
      <w:proofErr w:type="spellStart"/>
      <w:r w:rsidRPr="00EC7EC6">
        <w:rPr>
          <w:rFonts w:ascii="Calisto MT" w:hAnsi="Calisto MT"/>
          <w:i/>
        </w:rPr>
        <w:t>Kerja</w:t>
      </w:r>
      <w:proofErr w:type="spellEnd"/>
      <w:r w:rsidRPr="00EC7EC6">
        <w:rPr>
          <w:rFonts w:ascii="Calisto MT" w:hAnsi="Calisto MT"/>
          <w:i/>
        </w:rPr>
        <w:t xml:space="preserve"> STM Se-</w:t>
      </w:r>
      <w:proofErr w:type="spellStart"/>
      <w:r w:rsidRPr="00EC7EC6">
        <w:rPr>
          <w:rFonts w:ascii="Calisto MT" w:hAnsi="Calisto MT"/>
          <w:i/>
        </w:rPr>
        <w:t>Jawa</w:t>
      </w:r>
      <w:proofErr w:type="spellEnd"/>
      <w:r w:rsidRPr="00EC7EC6">
        <w:rPr>
          <w:rFonts w:ascii="Calisto MT" w:hAnsi="Calisto MT"/>
          <w:i/>
        </w:rPr>
        <w:t xml:space="preserve"> </w:t>
      </w:r>
      <w:proofErr w:type="spellStart"/>
      <w:r w:rsidRPr="00EC7EC6">
        <w:rPr>
          <w:rFonts w:ascii="Calisto MT" w:hAnsi="Calisto MT"/>
          <w:i/>
        </w:rPr>
        <w:t>untuk</w:t>
      </w:r>
      <w:proofErr w:type="spellEnd"/>
      <w:r w:rsidRPr="00EC7EC6">
        <w:rPr>
          <w:rFonts w:ascii="Calisto MT" w:hAnsi="Calisto MT"/>
          <w:i/>
        </w:rPr>
        <w:t xml:space="preserve"> </w:t>
      </w:r>
      <w:proofErr w:type="spellStart"/>
      <w:r w:rsidRPr="00EC7EC6">
        <w:rPr>
          <w:rFonts w:ascii="Calisto MT" w:hAnsi="Calisto MT"/>
          <w:i/>
        </w:rPr>
        <w:t>memasuki</w:t>
      </w:r>
      <w:proofErr w:type="spellEnd"/>
      <w:r w:rsidRPr="00EC7EC6">
        <w:rPr>
          <w:rFonts w:ascii="Calisto MT" w:hAnsi="Calisto MT"/>
          <w:i/>
        </w:rPr>
        <w:t xml:space="preserve"> </w:t>
      </w:r>
      <w:proofErr w:type="spellStart"/>
      <w:r w:rsidRPr="00EC7EC6">
        <w:rPr>
          <w:rFonts w:ascii="Calisto MT" w:hAnsi="Calisto MT"/>
          <w:i/>
        </w:rPr>
        <w:t>Lapangan</w:t>
      </w:r>
      <w:proofErr w:type="spellEnd"/>
      <w:r w:rsidRPr="00EC7EC6">
        <w:rPr>
          <w:rFonts w:ascii="Calisto MT" w:hAnsi="Calisto MT"/>
          <w:i/>
        </w:rPr>
        <w:t xml:space="preserve"> </w:t>
      </w:r>
      <w:proofErr w:type="spellStart"/>
      <w:r w:rsidRPr="00EC7EC6">
        <w:rPr>
          <w:rFonts w:ascii="Calisto MT" w:hAnsi="Calisto MT"/>
          <w:i/>
        </w:rPr>
        <w:t>Kerja</w:t>
      </w:r>
      <w:proofErr w:type="spellEnd"/>
      <w:r w:rsidRPr="00EC7EC6">
        <w:rPr>
          <w:rFonts w:ascii="Calisto MT" w:hAnsi="Calisto MT"/>
          <w:i/>
        </w:rPr>
        <w:t xml:space="preserve">. Yogyakarta: </w:t>
      </w:r>
      <w:proofErr w:type="spellStart"/>
      <w:r w:rsidRPr="00EC7EC6">
        <w:rPr>
          <w:rFonts w:ascii="Calisto MT" w:hAnsi="Calisto MT"/>
          <w:i/>
        </w:rPr>
        <w:t>Jurnal</w:t>
      </w:r>
      <w:proofErr w:type="spellEnd"/>
      <w:r w:rsidRPr="00EC7EC6">
        <w:rPr>
          <w:rFonts w:ascii="Calisto MT" w:hAnsi="Calisto MT"/>
          <w:i/>
        </w:rPr>
        <w:t xml:space="preserve"> </w:t>
      </w:r>
      <w:proofErr w:type="spellStart"/>
      <w:r w:rsidRPr="00EC7EC6">
        <w:rPr>
          <w:rFonts w:ascii="Calisto MT" w:hAnsi="Calisto MT"/>
          <w:i/>
        </w:rPr>
        <w:t>Pendidikan</w:t>
      </w:r>
      <w:proofErr w:type="spellEnd"/>
      <w:r w:rsidRPr="00EC7EC6">
        <w:rPr>
          <w:rFonts w:ascii="Calisto MT" w:hAnsi="Calisto MT"/>
          <w:i/>
        </w:rPr>
        <w:t xml:space="preserve"> </w:t>
      </w:r>
      <w:proofErr w:type="spellStart"/>
      <w:r w:rsidRPr="00EC7EC6">
        <w:rPr>
          <w:rFonts w:ascii="Calisto MT" w:hAnsi="Calisto MT"/>
          <w:i/>
        </w:rPr>
        <w:t>Lembaga</w:t>
      </w:r>
      <w:proofErr w:type="spellEnd"/>
      <w:r w:rsidRPr="00EC7EC6">
        <w:rPr>
          <w:rFonts w:ascii="Calisto MT" w:hAnsi="Calisto MT"/>
          <w:i/>
        </w:rPr>
        <w:t xml:space="preserve"> </w:t>
      </w:r>
      <w:proofErr w:type="spellStart"/>
      <w:r w:rsidRPr="00EC7EC6">
        <w:rPr>
          <w:rFonts w:ascii="Calisto MT" w:hAnsi="Calisto MT"/>
          <w:i/>
        </w:rPr>
        <w:t>Penelitian</w:t>
      </w:r>
      <w:proofErr w:type="spellEnd"/>
      <w:r w:rsidRPr="00EC7EC6">
        <w:rPr>
          <w:rFonts w:ascii="Calisto MT" w:hAnsi="Calisto MT"/>
          <w:i/>
        </w:rPr>
        <w:t xml:space="preserve"> IKIP Yogyakarta.</w:t>
      </w:r>
    </w:p>
    <w:p w:rsidR="00EC7EC6" w:rsidRDefault="00EC7EC6" w:rsidP="00EC7EC6">
      <w:pPr>
        <w:rPr>
          <w:rFonts w:ascii="Calisto MT" w:hAnsi="Calisto MT"/>
        </w:rPr>
      </w:pPr>
      <w:r w:rsidRPr="00F9553F">
        <w:rPr>
          <w:rFonts w:ascii="Calisto MT" w:hAnsi="Calisto MT"/>
        </w:rPr>
        <w:t xml:space="preserve">Huda, </w:t>
      </w:r>
      <w:proofErr w:type="spellStart"/>
      <w:r w:rsidRPr="00F9553F">
        <w:rPr>
          <w:rFonts w:ascii="Calisto MT" w:hAnsi="Calisto MT"/>
        </w:rPr>
        <w:t>Miftahul</w:t>
      </w:r>
      <w:proofErr w:type="spellEnd"/>
      <w:r w:rsidRPr="00F9553F">
        <w:rPr>
          <w:rFonts w:ascii="Calisto MT" w:hAnsi="Calisto MT"/>
        </w:rPr>
        <w:t xml:space="preserve">. 2011. </w:t>
      </w:r>
      <w:r w:rsidRPr="00F9553F">
        <w:rPr>
          <w:rFonts w:ascii="Calisto MT" w:hAnsi="Calisto MT"/>
          <w:i/>
        </w:rPr>
        <w:t>Cooperative Learning</w:t>
      </w:r>
      <w:r w:rsidRPr="00F9553F">
        <w:rPr>
          <w:rFonts w:ascii="Calisto MT" w:hAnsi="Calisto MT"/>
        </w:rPr>
        <w:t xml:space="preserve">. (Yogyakarta: </w:t>
      </w:r>
      <w:proofErr w:type="spellStart"/>
      <w:r w:rsidRPr="00F9553F">
        <w:rPr>
          <w:rFonts w:ascii="Calisto MT" w:hAnsi="Calisto MT"/>
        </w:rPr>
        <w:t>Pustaka</w:t>
      </w:r>
      <w:proofErr w:type="spellEnd"/>
      <w:r w:rsidRPr="00F9553F">
        <w:rPr>
          <w:rFonts w:ascii="Calisto MT" w:hAnsi="Calisto MT"/>
        </w:rPr>
        <w:t xml:space="preserve"> </w:t>
      </w:r>
      <w:proofErr w:type="spellStart"/>
      <w:r w:rsidRPr="00F9553F">
        <w:rPr>
          <w:rFonts w:ascii="Calisto MT" w:hAnsi="Calisto MT"/>
        </w:rPr>
        <w:t>Belajar</w:t>
      </w:r>
      <w:proofErr w:type="spellEnd"/>
      <w:r w:rsidRPr="00F9553F">
        <w:rPr>
          <w:rFonts w:ascii="Calisto MT" w:hAnsi="Calisto MT"/>
        </w:rPr>
        <w:t>)</w:t>
      </w:r>
    </w:p>
    <w:p w:rsidR="00F9553F" w:rsidRDefault="00F9553F" w:rsidP="00F9553F">
      <w:pPr>
        <w:ind w:left="426" w:hanging="426"/>
        <w:rPr>
          <w:rFonts w:ascii="Calisto MT" w:hAnsi="Calisto MT"/>
          <w:noProof/>
        </w:rPr>
      </w:pPr>
      <w:r w:rsidRPr="00F9553F">
        <w:rPr>
          <w:rFonts w:ascii="Calisto MT" w:hAnsi="Calisto MT"/>
          <w:noProof/>
        </w:rPr>
        <w:t xml:space="preserve">Irawan Roy, dkk (2019). </w:t>
      </w:r>
      <w:r w:rsidRPr="00F9553F">
        <w:rPr>
          <w:rFonts w:ascii="Calisto MT" w:hAnsi="Calisto MT"/>
          <w:i/>
          <w:noProof/>
        </w:rPr>
        <w:t>Analisis Prosedur Rekrutmen Dan Seleksi Karyawan Pada Cv. Putra Wijaya Motor Jakarta Barat</w:t>
      </w:r>
      <w:r w:rsidRPr="00F9553F">
        <w:rPr>
          <w:rFonts w:ascii="Calisto MT" w:hAnsi="Calisto MT"/>
          <w:noProof/>
        </w:rPr>
        <w:t xml:space="preserve">No Title. </w:t>
      </w:r>
      <w:r w:rsidRPr="00F9553F">
        <w:rPr>
          <w:rFonts w:ascii="Calisto MT" w:hAnsi="Calisto MT"/>
          <w:i/>
          <w:iCs/>
          <w:noProof/>
        </w:rPr>
        <w:t>AKRAB JUARA</w:t>
      </w:r>
      <w:r w:rsidRPr="00F9553F">
        <w:rPr>
          <w:rFonts w:ascii="Calisto MT" w:hAnsi="Calisto MT"/>
          <w:noProof/>
        </w:rPr>
        <w:t xml:space="preserve">, </w:t>
      </w:r>
      <w:r w:rsidRPr="00F9553F">
        <w:rPr>
          <w:rFonts w:ascii="Calisto MT" w:hAnsi="Calisto MT"/>
          <w:i/>
          <w:iCs/>
          <w:noProof/>
        </w:rPr>
        <w:t>4</w:t>
      </w:r>
      <w:r w:rsidRPr="00F9553F">
        <w:rPr>
          <w:rFonts w:ascii="Calisto MT" w:hAnsi="Calisto MT"/>
          <w:noProof/>
        </w:rPr>
        <w:t>.</w:t>
      </w:r>
    </w:p>
    <w:p w:rsidR="00F9553F" w:rsidRDefault="00F9553F" w:rsidP="00F9553F">
      <w:pPr>
        <w:ind w:left="426" w:hanging="426"/>
        <w:jc w:val="both"/>
        <w:rPr>
          <w:noProof/>
          <w:sz w:val="24"/>
          <w:szCs w:val="24"/>
        </w:rPr>
      </w:pPr>
      <w:r w:rsidRPr="00F9553F">
        <w:rPr>
          <w:rFonts w:ascii="Calisto MT" w:hAnsi="Calisto MT"/>
          <w:noProof/>
        </w:rPr>
        <w:t xml:space="preserve">Irsan, M. (2021). </w:t>
      </w:r>
      <w:r w:rsidRPr="00F9553F">
        <w:rPr>
          <w:rFonts w:ascii="Calisto MT" w:hAnsi="Calisto MT"/>
          <w:i/>
          <w:noProof/>
        </w:rPr>
        <w:t>Analisis Model Kebijakan Rekruitmen, Selekasi dan Penempatan Kerja Terhadap Kinerja Karyawan PAda AVSEC Penagamanan PernerbanganDi PT Angkasa Pura II</w:t>
      </w:r>
      <w:r w:rsidRPr="00F9553F">
        <w:rPr>
          <w:rFonts w:ascii="Calisto MT" w:hAnsi="Calisto MT"/>
          <w:noProof/>
        </w:rPr>
        <w:t xml:space="preserve"> Kualanamu Muhammad Irsan (1515310354) ABSTRAK. </w:t>
      </w:r>
      <w:r w:rsidRPr="00F9553F">
        <w:rPr>
          <w:rFonts w:ascii="Calisto MT" w:hAnsi="Calisto MT"/>
          <w:i/>
          <w:iCs/>
          <w:noProof/>
        </w:rPr>
        <w:t>Kumpulan Karya Illmiah Mahasiswa Fakultas Sosial Sains</w:t>
      </w:r>
      <w:r w:rsidRPr="00F9553F">
        <w:rPr>
          <w:rFonts w:ascii="Calisto MT" w:hAnsi="Calisto MT"/>
          <w:noProof/>
        </w:rPr>
        <w:t xml:space="preserve">, </w:t>
      </w:r>
      <w:r w:rsidRPr="00F9553F">
        <w:rPr>
          <w:rFonts w:ascii="Calisto MT" w:hAnsi="Calisto MT"/>
          <w:i/>
          <w:iCs/>
          <w:noProof/>
        </w:rPr>
        <w:t>1</w:t>
      </w:r>
      <w:r w:rsidRPr="00F9553F">
        <w:rPr>
          <w:rFonts w:ascii="Calisto MT" w:hAnsi="Calisto MT"/>
          <w:noProof/>
        </w:rPr>
        <w:t>(1)</w:t>
      </w:r>
      <w:r w:rsidRPr="00003123">
        <w:rPr>
          <w:noProof/>
          <w:sz w:val="24"/>
          <w:szCs w:val="24"/>
        </w:rPr>
        <w:t>.</w:t>
      </w:r>
    </w:p>
    <w:p w:rsidR="00F9553F" w:rsidRDefault="00F9553F" w:rsidP="00F9553F">
      <w:pPr>
        <w:ind w:left="426" w:hanging="426"/>
        <w:jc w:val="both"/>
        <w:rPr>
          <w:rFonts w:ascii="Calisto MT" w:hAnsi="Calisto MT"/>
          <w:noProof/>
        </w:rPr>
      </w:pPr>
      <w:r w:rsidRPr="00F9553F">
        <w:rPr>
          <w:rFonts w:ascii="Calisto MT" w:hAnsi="Calisto MT"/>
          <w:noProof/>
        </w:rPr>
        <w:t xml:space="preserve">Ivalaina Astarina. (2022). </w:t>
      </w:r>
      <w:r w:rsidRPr="00F9553F">
        <w:rPr>
          <w:rFonts w:ascii="Calisto MT" w:hAnsi="Calisto MT"/>
          <w:i/>
          <w:iCs/>
          <w:noProof/>
        </w:rPr>
        <w:t>Manajemen Sumber Daya Manusia</w:t>
      </w:r>
      <w:r w:rsidRPr="00F9553F">
        <w:rPr>
          <w:rFonts w:ascii="Calisto MT" w:hAnsi="Calisto MT"/>
          <w:noProof/>
        </w:rPr>
        <w:t>. STMIK Widya Cipta Dharma</w:t>
      </w:r>
    </w:p>
    <w:p w:rsidR="00F9553F" w:rsidRDefault="00F9553F" w:rsidP="00F9553F">
      <w:pPr>
        <w:ind w:left="426" w:hanging="426"/>
        <w:jc w:val="both"/>
        <w:rPr>
          <w:rFonts w:ascii="Calisto MT" w:hAnsi="Calisto MT"/>
        </w:rPr>
      </w:pPr>
      <w:proofErr w:type="spellStart"/>
      <w:r w:rsidRPr="00F9553F">
        <w:rPr>
          <w:rFonts w:ascii="Calisto MT" w:hAnsi="Calisto MT"/>
        </w:rPr>
        <w:t>Kartini</w:t>
      </w:r>
      <w:proofErr w:type="spellEnd"/>
      <w:r w:rsidRPr="00F9553F">
        <w:rPr>
          <w:rFonts w:ascii="Calisto MT" w:hAnsi="Calisto MT"/>
        </w:rPr>
        <w:t xml:space="preserve"> </w:t>
      </w:r>
      <w:proofErr w:type="spellStart"/>
      <w:r w:rsidRPr="00F9553F">
        <w:rPr>
          <w:rFonts w:ascii="Calisto MT" w:hAnsi="Calisto MT"/>
        </w:rPr>
        <w:t>Kartono</w:t>
      </w:r>
      <w:proofErr w:type="spellEnd"/>
      <w:r w:rsidRPr="00F9553F">
        <w:rPr>
          <w:rFonts w:ascii="Calisto MT" w:hAnsi="Calisto MT"/>
        </w:rPr>
        <w:t xml:space="preserve">. 1991. </w:t>
      </w:r>
      <w:proofErr w:type="spellStart"/>
      <w:r w:rsidRPr="00F9553F">
        <w:rPr>
          <w:rFonts w:ascii="Calisto MT" w:hAnsi="Calisto MT"/>
          <w:i/>
        </w:rPr>
        <w:t>Menyiapkan</w:t>
      </w:r>
      <w:proofErr w:type="spellEnd"/>
      <w:r w:rsidRPr="00F9553F">
        <w:rPr>
          <w:rFonts w:ascii="Calisto MT" w:hAnsi="Calisto MT"/>
          <w:i/>
        </w:rPr>
        <w:t xml:space="preserve"> </w:t>
      </w:r>
      <w:proofErr w:type="spellStart"/>
      <w:r w:rsidRPr="00F9553F">
        <w:rPr>
          <w:rFonts w:ascii="Calisto MT" w:hAnsi="Calisto MT"/>
          <w:i/>
        </w:rPr>
        <w:t>dan</w:t>
      </w:r>
      <w:proofErr w:type="spellEnd"/>
      <w:r w:rsidRPr="00F9553F">
        <w:rPr>
          <w:rFonts w:ascii="Calisto MT" w:hAnsi="Calisto MT"/>
          <w:i/>
        </w:rPr>
        <w:t xml:space="preserve"> </w:t>
      </w:r>
      <w:proofErr w:type="spellStart"/>
      <w:r w:rsidRPr="00F9553F">
        <w:rPr>
          <w:rFonts w:ascii="Calisto MT" w:hAnsi="Calisto MT"/>
          <w:i/>
        </w:rPr>
        <w:t>Memandu</w:t>
      </w:r>
      <w:proofErr w:type="spellEnd"/>
      <w:r w:rsidRPr="00F9553F">
        <w:rPr>
          <w:rFonts w:ascii="Calisto MT" w:hAnsi="Calisto MT"/>
          <w:i/>
        </w:rPr>
        <w:t xml:space="preserve"> </w:t>
      </w:r>
      <w:proofErr w:type="spellStart"/>
      <w:r w:rsidRPr="00F9553F">
        <w:rPr>
          <w:rFonts w:ascii="Calisto MT" w:hAnsi="Calisto MT"/>
          <w:i/>
        </w:rPr>
        <w:t>Karier</w:t>
      </w:r>
      <w:proofErr w:type="spellEnd"/>
      <w:r w:rsidRPr="00F9553F">
        <w:rPr>
          <w:rFonts w:ascii="Calisto MT" w:hAnsi="Calisto MT"/>
        </w:rPr>
        <w:t xml:space="preserve">. Jakarta: </w:t>
      </w:r>
      <w:proofErr w:type="spellStart"/>
      <w:r w:rsidRPr="00F9553F">
        <w:rPr>
          <w:rFonts w:ascii="Calisto MT" w:hAnsi="Calisto MT"/>
        </w:rPr>
        <w:t>Rajawali</w:t>
      </w:r>
      <w:proofErr w:type="spellEnd"/>
      <w:r w:rsidRPr="00F9553F">
        <w:rPr>
          <w:rFonts w:ascii="Calisto MT" w:hAnsi="Calisto MT"/>
        </w:rPr>
        <w:t xml:space="preserve"> </w:t>
      </w:r>
      <w:proofErr w:type="spellStart"/>
      <w:r w:rsidRPr="00F9553F">
        <w:rPr>
          <w:rFonts w:ascii="Calisto MT" w:hAnsi="Calisto MT"/>
        </w:rPr>
        <w:t>Pers</w:t>
      </w:r>
      <w:proofErr w:type="spellEnd"/>
    </w:p>
    <w:p w:rsidR="00F9553F" w:rsidRDefault="00F9553F" w:rsidP="00F9553F">
      <w:pPr>
        <w:ind w:left="426" w:hanging="426"/>
        <w:jc w:val="both"/>
        <w:rPr>
          <w:rFonts w:ascii="Calisto MT" w:hAnsi="Calisto MT"/>
          <w:noProof/>
        </w:rPr>
      </w:pPr>
      <w:r w:rsidRPr="00F9553F">
        <w:rPr>
          <w:rFonts w:ascii="Calisto MT" w:hAnsi="Calisto MT"/>
          <w:noProof/>
        </w:rPr>
        <w:t xml:space="preserve">Kurniawan, A. dkk. (2021). </w:t>
      </w:r>
      <w:r w:rsidRPr="00F9553F">
        <w:rPr>
          <w:rFonts w:ascii="Calisto MT" w:hAnsi="Calisto MT"/>
          <w:i/>
          <w:iCs/>
          <w:noProof/>
        </w:rPr>
        <w:t>Bimbingan Karier</w:t>
      </w:r>
      <w:r w:rsidRPr="00F9553F">
        <w:rPr>
          <w:i/>
          <w:iCs/>
          <w:noProof/>
        </w:rPr>
        <w:t> </w:t>
      </w:r>
      <w:r w:rsidRPr="00F9553F">
        <w:rPr>
          <w:rFonts w:ascii="Calisto MT" w:hAnsi="Calisto MT"/>
          <w:i/>
          <w:iCs/>
          <w:noProof/>
        </w:rPr>
        <w:t>: Implementasi Pendidikan Karakter</w:t>
      </w:r>
      <w:r w:rsidRPr="00F9553F">
        <w:rPr>
          <w:rFonts w:ascii="Calisto MT" w:hAnsi="Calisto MT"/>
          <w:noProof/>
        </w:rPr>
        <w:t xml:space="preserve"> (A. Sulaeman Christian, Einar dan Yulistiono (Ed.)). https://www.google.co.id/books/edition/BIMBINGAN_KARIER_IMPLEMENTASI_PENDIDIKAN/N4ZZEAAAQBAJ?hl=en&amp;gbpv=1&amp;dq=pengertian+bimibingan+karier&amp;pg=PA60&amp;printsec=frontcover</w:t>
      </w:r>
    </w:p>
    <w:p w:rsidR="00F9553F" w:rsidRDefault="00F9553F" w:rsidP="00F9553F">
      <w:pPr>
        <w:ind w:left="426" w:hanging="426"/>
        <w:jc w:val="both"/>
        <w:rPr>
          <w:sz w:val="24"/>
          <w:szCs w:val="24"/>
        </w:rPr>
      </w:pPr>
      <w:proofErr w:type="spellStart"/>
      <w:r w:rsidRPr="00F9553F">
        <w:rPr>
          <w:rFonts w:ascii="Calisto MT" w:hAnsi="Calisto MT"/>
        </w:rPr>
        <w:t>Kuswana</w:t>
      </w:r>
      <w:proofErr w:type="spellEnd"/>
      <w:r w:rsidRPr="00F9553F">
        <w:rPr>
          <w:rFonts w:ascii="Calisto MT" w:hAnsi="Calisto MT"/>
        </w:rPr>
        <w:t xml:space="preserve">, W, S. 2013. </w:t>
      </w:r>
      <w:proofErr w:type="spellStart"/>
      <w:r w:rsidRPr="00F9553F">
        <w:rPr>
          <w:rFonts w:ascii="Calisto MT" w:hAnsi="Calisto MT"/>
          <w:i/>
        </w:rPr>
        <w:t>Filsafat</w:t>
      </w:r>
      <w:proofErr w:type="spellEnd"/>
      <w:r w:rsidRPr="00F9553F">
        <w:rPr>
          <w:rFonts w:ascii="Calisto MT" w:hAnsi="Calisto MT"/>
          <w:i/>
        </w:rPr>
        <w:t xml:space="preserve"> </w:t>
      </w:r>
      <w:proofErr w:type="spellStart"/>
      <w:r w:rsidRPr="00F9553F">
        <w:rPr>
          <w:rFonts w:ascii="Calisto MT" w:hAnsi="Calisto MT"/>
          <w:i/>
        </w:rPr>
        <w:t>Pendidikan</w:t>
      </w:r>
      <w:proofErr w:type="spellEnd"/>
      <w:r w:rsidRPr="00F9553F">
        <w:rPr>
          <w:rFonts w:ascii="Calisto MT" w:hAnsi="Calisto MT"/>
          <w:i/>
        </w:rPr>
        <w:t xml:space="preserve"> </w:t>
      </w:r>
      <w:proofErr w:type="spellStart"/>
      <w:r w:rsidRPr="00F9553F">
        <w:rPr>
          <w:rFonts w:ascii="Calisto MT" w:hAnsi="Calisto MT"/>
          <w:i/>
        </w:rPr>
        <w:t>Teknologi</w:t>
      </w:r>
      <w:proofErr w:type="spellEnd"/>
      <w:r w:rsidRPr="00F9553F">
        <w:rPr>
          <w:rFonts w:ascii="Calisto MT" w:hAnsi="Calisto MT"/>
          <w:i/>
        </w:rPr>
        <w:t xml:space="preserve">, </w:t>
      </w:r>
      <w:proofErr w:type="spellStart"/>
      <w:r w:rsidRPr="00F9553F">
        <w:rPr>
          <w:rFonts w:ascii="Calisto MT" w:hAnsi="Calisto MT"/>
          <w:i/>
        </w:rPr>
        <w:t>Vokasi</w:t>
      </w:r>
      <w:proofErr w:type="spellEnd"/>
      <w:r w:rsidRPr="00F9553F">
        <w:rPr>
          <w:rFonts w:ascii="Calisto MT" w:hAnsi="Calisto MT"/>
          <w:i/>
        </w:rPr>
        <w:t xml:space="preserve">, </w:t>
      </w:r>
      <w:proofErr w:type="spellStart"/>
      <w:r w:rsidRPr="00F9553F">
        <w:rPr>
          <w:rFonts w:ascii="Calisto MT" w:hAnsi="Calisto MT"/>
          <w:i/>
        </w:rPr>
        <w:t>dan</w:t>
      </w:r>
      <w:proofErr w:type="spellEnd"/>
      <w:r w:rsidRPr="00F9553F">
        <w:rPr>
          <w:rFonts w:ascii="Calisto MT" w:hAnsi="Calisto MT"/>
          <w:i/>
        </w:rPr>
        <w:t xml:space="preserve"> </w:t>
      </w:r>
      <w:proofErr w:type="spellStart"/>
      <w:r w:rsidRPr="00F9553F">
        <w:rPr>
          <w:rFonts w:ascii="Calisto MT" w:hAnsi="Calisto MT"/>
          <w:i/>
        </w:rPr>
        <w:t>Kejuruan</w:t>
      </w:r>
      <w:proofErr w:type="spellEnd"/>
      <w:r w:rsidRPr="00F9553F">
        <w:rPr>
          <w:rFonts w:ascii="Calisto MT" w:hAnsi="Calisto MT"/>
        </w:rPr>
        <w:t xml:space="preserve">. Bandung: </w:t>
      </w:r>
      <w:proofErr w:type="spellStart"/>
      <w:r w:rsidRPr="00F9553F">
        <w:rPr>
          <w:rFonts w:ascii="Calisto MT" w:hAnsi="Calisto MT"/>
        </w:rPr>
        <w:t>Alfabeta</w:t>
      </w:r>
      <w:proofErr w:type="spellEnd"/>
      <w:r w:rsidRPr="00003123">
        <w:rPr>
          <w:sz w:val="24"/>
          <w:szCs w:val="24"/>
        </w:rPr>
        <w:t>.</w:t>
      </w:r>
    </w:p>
    <w:p w:rsidR="00F9553F" w:rsidRDefault="00F9553F" w:rsidP="00F9553F">
      <w:pPr>
        <w:ind w:left="426" w:hanging="426"/>
        <w:jc w:val="both"/>
        <w:rPr>
          <w:rFonts w:ascii="Calisto MT" w:hAnsi="Calisto MT"/>
          <w:noProof/>
        </w:rPr>
      </w:pPr>
      <w:r w:rsidRPr="00F9553F">
        <w:rPr>
          <w:rFonts w:ascii="Calisto MT" w:hAnsi="Calisto MT"/>
          <w:noProof/>
        </w:rPr>
        <w:t xml:space="preserve">Lestari, I. (2017). </w:t>
      </w:r>
      <w:r w:rsidRPr="00F9553F">
        <w:rPr>
          <w:rFonts w:ascii="Calisto MT" w:hAnsi="Calisto MT"/>
          <w:i/>
          <w:noProof/>
        </w:rPr>
        <w:t>Meningkatkan Kematangan Karir Remaja Melalui Bimbingan Karir Berbasis Life Skills</w:t>
      </w:r>
      <w:r w:rsidRPr="00F9553F">
        <w:rPr>
          <w:rFonts w:ascii="Calisto MT" w:hAnsi="Calisto MT"/>
          <w:noProof/>
        </w:rPr>
        <w:t xml:space="preserve">. </w:t>
      </w:r>
      <w:r w:rsidRPr="00F9553F">
        <w:rPr>
          <w:rFonts w:ascii="Calisto MT" w:hAnsi="Calisto MT"/>
          <w:i/>
          <w:iCs/>
          <w:noProof/>
        </w:rPr>
        <w:t>Jurnal Konseling GUSJIGANG</w:t>
      </w:r>
      <w:r w:rsidRPr="00F9553F">
        <w:rPr>
          <w:rFonts w:ascii="Calisto MT" w:hAnsi="Calisto MT"/>
          <w:noProof/>
        </w:rPr>
        <w:t xml:space="preserve">, </w:t>
      </w:r>
      <w:r w:rsidRPr="00F9553F">
        <w:rPr>
          <w:rFonts w:ascii="Calisto MT" w:hAnsi="Calisto MT"/>
          <w:i/>
          <w:iCs/>
          <w:noProof/>
        </w:rPr>
        <w:t>3</w:t>
      </w:r>
      <w:r w:rsidRPr="00F9553F">
        <w:rPr>
          <w:rFonts w:ascii="Calisto MT" w:hAnsi="Calisto MT"/>
          <w:noProof/>
        </w:rPr>
        <w:t>(1), 17–27. http://dx.doi.org/10.24176/jkg.v3i1.859</w:t>
      </w:r>
    </w:p>
    <w:p w:rsidR="00F9553F" w:rsidRDefault="00F9553F" w:rsidP="00F9553F">
      <w:pPr>
        <w:widowControl w:val="0"/>
        <w:autoSpaceDE w:val="0"/>
        <w:autoSpaceDN w:val="0"/>
        <w:adjustRightInd w:val="0"/>
        <w:ind w:left="480" w:hanging="480"/>
        <w:jc w:val="both"/>
        <w:rPr>
          <w:rFonts w:ascii="Calisto MT" w:hAnsi="Calisto MT"/>
        </w:rPr>
      </w:pPr>
      <w:proofErr w:type="gramStart"/>
      <w:r w:rsidRPr="00F9553F">
        <w:rPr>
          <w:rFonts w:ascii="Calisto MT" w:hAnsi="Calisto MT"/>
        </w:rPr>
        <w:t xml:space="preserve">Lewis Thomas </w:t>
      </w:r>
      <w:proofErr w:type="spellStart"/>
      <w:r w:rsidRPr="00F9553F">
        <w:rPr>
          <w:rFonts w:ascii="Calisto MT" w:hAnsi="Calisto MT"/>
        </w:rPr>
        <w:t>dan</w:t>
      </w:r>
      <w:proofErr w:type="spellEnd"/>
      <w:r w:rsidRPr="00F9553F">
        <w:rPr>
          <w:rFonts w:ascii="Calisto MT" w:hAnsi="Calisto MT"/>
        </w:rPr>
        <w:t xml:space="preserve"> Elaine B. Johnson.</w:t>
      </w:r>
      <w:proofErr w:type="gramEnd"/>
      <w:r w:rsidRPr="00F9553F">
        <w:rPr>
          <w:rFonts w:ascii="Calisto MT" w:hAnsi="Calisto MT"/>
        </w:rPr>
        <w:t xml:space="preserve"> 2014. Contextual Teaching Learning. Jakarta:</w:t>
      </w:r>
    </w:p>
    <w:p w:rsidR="00F9553F" w:rsidRDefault="00F9553F" w:rsidP="00F9553F">
      <w:pPr>
        <w:widowControl w:val="0"/>
        <w:autoSpaceDE w:val="0"/>
        <w:autoSpaceDN w:val="0"/>
        <w:adjustRightInd w:val="0"/>
        <w:ind w:left="480" w:hanging="480"/>
        <w:jc w:val="both"/>
        <w:rPr>
          <w:rFonts w:ascii="Calisto MT" w:hAnsi="Calisto MT"/>
        </w:rPr>
      </w:pPr>
      <w:proofErr w:type="gramStart"/>
      <w:r w:rsidRPr="00F9553F">
        <w:rPr>
          <w:rFonts w:ascii="Calisto MT" w:hAnsi="Calisto MT"/>
        </w:rPr>
        <w:t xml:space="preserve">Livia </w:t>
      </w:r>
      <w:proofErr w:type="spellStart"/>
      <w:r w:rsidRPr="00F9553F">
        <w:rPr>
          <w:rFonts w:ascii="Calisto MT" w:hAnsi="Calisto MT"/>
        </w:rPr>
        <w:t>Putri</w:t>
      </w:r>
      <w:proofErr w:type="spellEnd"/>
      <w:r w:rsidRPr="00F9553F">
        <w:rPr>
          <w:rFonts w:ascii="Calisto MT" w:hAnsi="Calisto MT"/>
        </w:rPr>
        <w:t xml:space="preserve"> </w:t>
      </w:r>
      <w:proofErr w:type="spellStart"/>
      <w:r w:rsidRPr="00F9553F">
        <w:rPr>
          <w:rFonts w:ascii="Calisto MT" w:hAnsi="Calisto MT"/>
        </w:rPr>
        <w:t>Kusuma</w:t>
      </w:r>
      <w:proofErr w:type="spellEnd"/>
      <w:r w:rsidRPr="00F9553F">
        <w:rPr>
          <w:rFonts w:ascii="Calisto MT" w:hAnsi="Calisto MT"/>
        </w:rPr>
        <w:t xml:space="preserve"> </w:t>
      </w:r>
      <w:proofErr w:type="spellStart"/>
      <w:r w:rsidRPr="00F9553F">
        <w:rPr>
          <w:rFonts w:ascii="Calisto MT" w:hAnsi="Calisto MT"/>
        </w:rPr>
        <w:t>dan</w:t>
      </w:r>
      <w:proofErr w:type="spellEnd"/>
      <w:r w:rsidRPr="00F9553F">
        <w:rPr>
          <w:rFonts w:ascii="Calisto MT" w:hAnsi="Calisto MT"/>
        </w:rPr>
        <w:t xml:space="preserve"> </w:t>
      </w:r>
      <w:proofErr w:type="spellStart"/>
      <w:r w:rsidRPr="00F9553F">
        <w:rPr>
          <w:rFonts w:ascii="Calisto MT" w:hAnsi="Calisto MT"/>
        </w:rPr>
        <w:t>J.E.Sutanto</w:t>
      </w:r>
      <w:proofErr w:type="spellEnd"/>
      <w:r w:rsidRPr="00F9553F">
        <w:rPr>
          <w:rFonts w:ascii="Calisto MT" w:hAnsi="Calisto MT"/>
        </w:rPr>
        <w:t xml:space="preserve"> (2018) </w:t>
      </w:r>
      <w:proofErr w:type="spellStart"/>
      <w:r w:rsidRPr="00F9553F">
        <w:rPr>
          <w:rFonts w:ascii="Calisto MT" w:hAnsi="Calisto MT"/>
          <w:i/>
        </w:rPr>
        <w:t>Peranan</w:t>
      </w:r>
      <w:proofErr w:type="spellEnd"/>
      <w:r w:rsidRPr="00F9553F">
        <w:rPr>
          <w:rFonts w:ascii="Calisto MT" w:hAnsi="Calisto MT"/>
          <w:i/>
        </w:rPr>
        <w:t xml:space="preserve"> </w:t>
      </w:r>
      <w:proofErr w:type="spellStart"/>
      <w:r w:rsidRPr="00F9553F">
        <w:rPr>
          <w:rFonts w:ascii="Calisto MT" w:hAnsi="Calisto MT"/>
          <w:i/>
        </w:rPr>
        <w:t>Kerjasama</w:t>
      </w:r>
      <w:proofErr w:type="spellEnd"/>
      <w:r w:rsidRPr="00F9553F">
        <w:rPr>
          <w:rFonts w:ascii="Calisto MT" w:hAnsi="Calisto MT"/>
          <w:i/>
        </w:rPr>
        <w:t xml:space="preserve"> Tim Dan </w:t>
      </w:r>
      <w:proofErr w:type="spellStart"/>
      <w:r w:rsidRPr="00F9553F">
        <w:rPr>
          <w:rFonts w:ascii="Calisto MT" w:hAnsi="Calisto MT"/>
          <w:i/>
        </w:rPr>
        <w:t>Semangat</w:t>
      </w:r>
      <w:proofErr w:type="spellEnd"/>
      <w:r w:rsidRPr="00F9553F">
        <w:rPr>
          <w:rFonts w:ascii="Calisto MT" w:hAnsi="Calisto MT"/>
          <w:i/>
        </w:rPr>
        <w:t xml:space="preserve"> </w:t>
      </w:r>
      <w:proofErr w:type="spellStart"/>
      <w:r w:rsidRPr="00F9553F">
        <w:rPr>
          <w:rFonts w:ascii="Calisto MT" w:hAnsi="Calisto MT"/>
          <w:i/>
        </w:rPr>
        <w:t>Kerja</w:t>
      </w:r>
      <w:proofErr w:type="spellEnd"/>
      <w:r w:rsidRPr="00F9553F">
        <w:rPr>
          <w:rFonts w:ascii="Calisto MT" w:hAnsi="Calisto MT"/>
          <w:i/>
        </w:rPr>
        <w:t xml:space="preserve"> </w:t>
      </w:r>
      <w:proofErr w:type="spellStart"/>
      <w:r w:rsidRPr="00F9553F">
        <w:rPr>
          <w:rFonts w:ascii="Calisto MT" w:hAnsi="Calisto MT"/>
          <w:i/>
        </w:rPr>
        <w:t>Terhadap</w:t>
      </w:r>
      <w:proofErr w:type="spellEnd"/>
      <w:r w:rsidRPr="00F9553F">
        <w:rPr>
          <w:rFonts w:ascii="Calisto MT" w:hAnsi="Calisto MT"/>
          <w:i/>
        </w:rPr>
        <w:t xml:space="preserve"> </w:t>
      </w:r>
      <w:proofErr w:type="spellStart"/>
      <w:r w:rsidRPr="00F9553F">
        <w:rPr>
          <w:rFonts w:ascii="Calisto MT" w:hAnsi="Calisto MT"/>
          <w:i/>
        </w:rPr>
        <w:t>Kinerja</w:t>
      </w:r>
      <w:proofErr w:type="spellEnd"/>
      <w:r w:rsidRPr="00F9553F">
        <w:rPr>
          <w:rFonts w:ascii="Calisto MT" w:hAnsi="Calisto MT"/>
          <w:i/>
        </w:rPr>
        <w:t xml:space="preserve"> </w:t>
      </w:r>
      <w:proofErr w:type="spellStart"/>
      <w:r w:rsidRPr="00F9553F">
        <w:rPr>
          <w:rFonts w:ascii="Calisto MT" w:hAnsi="Calisto MT"/>
          <w:i/>
        </w:rPr>
        <w:t>Karyawan</w:t>
      </w:r>
      <w:proofErr w:type="spellEnd"/>
      <w:r w:rsidRPr="00F9553F">
        <w:rPr>
          <w:rFonts w:ascii="Calisto MT" w:hAnsi="Calisto MT"/>
          <w:i/>
        </w:rPr>
        <w:t xml:space="preserve"> </w:t>
      </w:r>
      <w:proofErr w:type="spellStart"/>
      <w:r w:rsidRPr="00F9553F">
        <w:rPr>
          <w:rFonts w:ascii="Calisto MT" w:hAnsi="Calisto MT"/>
          <w:i/>
        </w:rPr>
        <w:t>Zolid</w:t>
      </w:r>
      <w:proofErr w:type="spellEnd"/>
      <w:r w:rsidRPr="00F9553F">
        <w:rPr>
          <w:rFonts w:ascii="Calisto MT" w:hAnsi="Calisto MT"/>
          <w:i/>
        </w:rPr>
        <w:t xml:space="preserve"> </w:t>
      </w:r>
      <w:proofErr w:type="spellStart"/>
      <w:r w:rsidRPr="00F9553F">
        <w:rPr>
          <w:rFonts w:ascii="Calisto MT" w:hAnsi="Calisto MT"/>
          <w:i/>
        </w:rPr>
        <w:t>Agung</w:t>
      </w:r>
      <w:proofErr w:type="spellEnd"/>
      <w:r w:rsidRPr="00F9553F">
        <w:rPr>
          <w:rFonts w:ascii="Calisto MT" w:hAnsi="Calisto MT"/>
          <w:i/>
        </w:rPr>
        <w:t xml:space="preserve"> Perkasa.</w:t>
      </w:r>
      <w:proofErr w:type="gramEnd"/>
      <w:r w:rsidRPr="00F9553F">
        <w:rPr>
          <w:rFonts w:ascii="Calisto MT" w:hAnsi="Calisto MT"/>
          <w:i/>
        </w:rPr>
        <w:t xml:space="preserve"> </w:t>
      </w:r>
      <w:proofErr w:type="spellStart"/>
      <w:r w:rsidRPr="00F9553F">
        <w:rPr>
          <w:rFonts w:ascii="Calisto MT" w:hAnsi="Calisto MT"/>
          <w:i/>
        </w:rPr>
        <w:t>Jurnal</w:t>
      </w:r>
      <w:proofErr w:type="spellEnd"/>
      <w:r w:rsidRPr="00F9553F">
        <w:rPr>
          <w:rFonts w:ascii="Calisto MT" w:hAnsi="Calisto MT"/>
          <w:i/>
        </w:rPr>
        <w:t xml:space="preserve"> </w:t>
      </w:r>
      <w:proofErr w:type="spellStart"/>
      <w:r w:rsidRPr="00F9553F">
        <w:rPr>
          <w:rFonts w:ascii="Calisto MT" w:hAnsi="Calisto MT"/>
          <w:i/>
        </w:rPr>
        <w:t>Manajemen</w:t>
      </w:r>
      <w:proofErr w:type="spellEnd"/>
      <w:r w:rsidRPr="00F9553F">
        <w:rPr>
          <w:rFonts w:ascii="Calisto MT" w:hAnsi="Calisto MT"/>
          <w:i/>
        </w:rPr>
        <w:t xml:space="preserve"> </w:t>
      </w:r>
      <w:proofErr w:type="spellStart"/>
      <w:r w:rsidRPr="00F9553F">
        <w:rPr>
          <w:rFonts w:ascii="Calisto MT" w:hAnsi="Calisto MT"/>
          <w:i/>
        </w:rPr>
        <w:t>dan</w:t>
      </w:r>
      <w:proofErr w:type="spellEnd"/>
      <w:r w:rsidRPr="00F9553F">
        <w:rPr>
          <w:rFonts w:ascii="Calisto MT" w:hAnsi="Calisto MT"/>
          <w:i/>
        </w:rPr>
        <w:t xml:space="preserve"> star-up </w:t>
      </w:r>
      <w:proofErr w:type="spellStart"/>
      <w:r w:rsidRPr="00F9553F">
        <w:rPr>
          <w:rFonts w:ascii="Calisto MT" w:hAnsi="Calisto MT"/>
          <w:i/>
        </w:rPr>
        <w:t>bisnis</w:t>
      </w:r>
      <w:proofErr w:type="spellEnd"/>
      <w:r w:rsidRPr="00F9553F">
        <w:rPr>
          <w:rFonts w:ascii="Calisto MT" w:hAnsi="Calisto MT"/>
          <w:i/>
        </w:rPr>
        <w:t xml:space="preserve"> </w:t>
      </w:r>
      <w:r w:rsidRPr="00F9553F">
        <w:rPr>
          <w:rFonts w:ascii="Calisto MT" w:hAnsi="Calisto MT"/>
        </w:rPr>
        <w:t xml:space="preserve">Volume 3, </w:t>
      </w:r>
      <w:proofErr w:type="spellStart"/>
      <w:r w:rsidRPr="00F9553F">
        <w:rPr>
          <w:rFonts w:ascii="Calisto MT" w:hAnsi="Calisto MT"/>
        </w:rPr>
        <w:t>Nomor</w:t>
      </w:r>
      <w:proofErr w:type="spellEnd"/>
      <w:r w:rsidRPr="00F9553F">
        <w:rPr>
          <w:rFonts w:ascii="Calisto MT" w:hAnsi="Calisto MT"/>
        </w:rPr>
        <w:t xml:space="preserve"> 4, </w:t>
      </w:r>
      <w:proofErr w:type="spellStart"/>
      <w:r w:rsidRPr="00F9553F">
        <w:rPr>
          <w:rFonts w:ascii="Calisto MT" w:hAnsi="Calisto MT"/>
        </w:rPr>
        <w:t>Oktober</w:t>
      </w:r>
      <w:proofErr w:type="spellEnd"/>
      <w:r w:rsidRPr="00F9553F">
        <w:rPr>
          <w:rFonts w:ascii="Calisto MT" w:hAnsi="Calisto MT"/>
        </w:rPr>
        <w:t xml:space="preserve"> 2018</w:t>
      </w:r>
    </w:p>
    <w:p w:rsidR="00F9553F" w:rsidRPr="007D1895" w:rsidRDefault="007D1895" w:rsidP="00F9553F">
      <w:pPr>
        <w:widowControl w:val="0"/>
        <w:autoSpaceDE w:val="0"/>
        <w:autoSpaceDN w:val="0"/>
        <w:adjustRightInd w:val="0"/>
        <w:ind w:left="480" w:hanging="480"/>
        <w:jc w:val="both"/>
        <w:rPr>
          <w:rFonts w:ascii="Calisto MT" w:hAnsi="Calisto MT"/>
        </w:rPr>
      </w:pPr>
      <w:r w:rsidRPr="007D1895">
        <w:rPr>
          <w:rFonts w:ascii="Calisto MT" w:hAnsi="Calisto MT"/>
          <w:noProof/>
        </w:rPr>
        <w:t xml:space="preserve">Lutfiani, L., &amp; Djazari, M. (2019). </w:t>
      </w:r>
      <w:r w:rsidRPr="007D1895">
        <w:rPr>
          <w:rFonts w:ascii="Calisto MT" w:hAnsi="Calisto MT"/>
          <w:i/>
          <w:noProof/>
        </w:rPr>
        <w:t>Pengaruh Pengalaman Praktik Kerja Industri, Informasi Dunia Kerja, Dan Motivasi Memasuki Dunia Kerja Terhadap Kesiapan Kerja Siswa Kelas XII Akuntansi Smk N 1 Pengasih Tahun Ajaran 2018/2019</w:t>
      </w:r>
      <w:r w:rsidRPr="007D1895">
        <w:rPr>
          <w:rFonts w:ascii="Calisto MT" w:hAnsi="Calisto MT"/>
          <w:noProof/>
        </w:rPr>
        <w:t xml:space="preserve">. </w:t>
      </w:r>
      <w:r w:rsidRPr="007D1895">
        <w:rPr>
          <w:rFonts w:ascii="Calisto MT" w:hAnsi="Calisto MT"/>
          <w:i/>
          <w:iCs/>
          <w:noProof/>
        </w:rPr>
        <w:t>Jurnal Pendidikan Akuntansi Indonesia</w:t>
      </w:r>
      <w:r w:rsidRPr="007D1895">
        <w:rPr>
          <w:rFonts w:ascii="Calisto MT" w:hAnsi="Calisto MT"/>
          <w:noProof/>
        </w:rPr>
        <w:t xml:space="preserve">, </w:t>
      </w:r>
      <w:r w:rsidRPr="007D1895">
        <w:rPr>
          <w:rFonts w:ascii="Calisto MT" w:hAnsi="Calisto MT"/>
          <w:i/>
          <w:iCs/>
          <w:noProof/>
        </w:rPr>
        <w:t>17</w:t>
      </w:r>
      <w:r w:rsidRPr="007D1895">
        <w:rPr>
          <w:rFonts w:ascii="Calisto MT" w:hAnsi="Calisto MT"/>
          <w:noProof/>
        </w:rPr>
        <w:t>(1), 1–15. https://doi.org/10.21831/jpai.v17i1.26332</w:t>
      </w:r>
    </w:p>
    <w:p w:rsidR="007D1895" w:rsidRDefault="007D1895" w:rsidP="007D1895">
      <w:pPr>
        <w:widowControl w:val="0"/>
        <w:autoSpaceDE w:val="0"/>
        <w:autoSpaceDN w:val="0"/>
        <w:adjustRightInd w:val="0"/>
        <w:ind w:left="480" w:hanging="480"/>
        <w:jc w:val="both"/>
        <w:rPr>
          <w:sz w:val="24"/>
          <w:szCs w:val="24"/>
        </w:rPr>
      </w:pPr>
      <w:proofErr w:type="spellStart"/>
      <w:proofErr w:type="gramStart"/>
      <w:r w:rsidRPr="007D1895">
        <w:rPr>
          <w:rFonts w:ascii="Calisto MT" w:hAnsi="Calisto MT"/>
        </w:rPr>
        <w:t>Moh</w:t>
      </w:r>
      <w:proofErr w:type="spellEnd"/>
      <w:r w:rsidRPr="007D1895">
        <w:rPr>
          <w:rFonts w:ascii="Calisto MT" w:hAnsi="Calisto MT"/>
        </w:rPr>
        <w:t>.</w:t>
      </w:r>
      <w:proofErr w:type="gramEnd"/>
      <w:r w:rsidRPr="007D1895">
        <w:rPr>
          <w:rFonts w:ascii="Calisto MT" w:hAnsi="Calisto MT"/>
        </w:rPr>
        <w:t xml:space="preserve"> </w:t>
      </w:r>
      <w:proofErr w:type="spellStart"/>
      <w:r w:rsidRPr="007D1895">
        <w:rPr>
          <w:rFonts w:ascii="Calisto MT" w:hAnsi="Calisto MT"/>
        </w:rPr>
        <w:t>Thayep</w:t>
      </w:r>
      <w:proofErr w:type="spellEnd"/>
      <w:r w:rsidRPr="007D1895">
        <w:rPr>
          <w:rFonts w:ascii="Calisto MT" w:hAnsi="Calisto MT"/>
        </w:rPr>
        <w:t xml:space="preserve"> </w:t>
      </w:r>
      <w:proofErr w:type="spellStart"/>
      <w:r w:rsidRPr="007D1895">
        <w:rPr>
          <w:rFonts w:ascii="Calisto MT" w:hAnsi="Calisto MT"/>
        </w:rPr>
        <w:t>Manribu</w:t>
      </w:r>
      <w:proofErr w:type="spellEnd"/>
      <w:r w:rsidRPr="007D1895">
        <w:rPr>
          <w:rFonts w:ascii="Calisto MT" w:hAnsi="Calisto MT"/>
        </w:rPr>
        <w:t xml:space="preserve">. </w:t>
      </w:r>
      <w:proofErr w:type="gramStart"/>
      <w:r w:rsidRPr="007D1895">
        <w:rPr>
          <w:rFonts w:ascii="Calisto MT" w:hAnsi="Calisto MT"/>
        </w:rPr>
        <w:t xml:space="preserve">1998. </w:t>
      </w:r>
      <w:proofErr w:type="spellStart"/>
      <w:r w:rsidRPr="007D1895">
        <w:rPr>
          <w:rFonts w:ascii="Calisto MT" w:hAnsi="Calisto MT"/>
          <w:i/>
        </w:rPr>
        <w:t>Pengantar</w:t>
      </w:r>
      <w:proofErr w:type="spellEnd"/>
      <w:r w:rsidRPr="007D1895">
        <w:rPr>
          <w:rFonts w:ascii="Calisto MT" w:hAnsi="Calisto MT"/>
          <w:i/>
        </w:rPr>
        <w:t xml:space="preserve"> </w:t>
      </w:r>
      <w:proofErr w:type="spellStart"/>
      <w:r w:rsidRPr="007D1895">
        <w:rPr>
          <w:rFonts w:ascii="Calisto MT" w:hAnsi="Calisto MT"/>
          <w:i/>
        </w:rPr>
        <w:t>Bimbingan</w:t>
      </w:r>
      <w:proofErr w:type="spellEnd"/>
      <w:r w:rsidRPr="007D1895">
        <w:rPr>
          <w:rFonts w:ascii="Calisto MT" w:hAnsi="Calisto MT"/>
          <w:i/>
        </w:rPr>
        <w:t xml:space="preserve"> </w:t>
      </w:r>
      <w:proofErr w:type="spellStart"/>
      <w:r w:rsidRPr="007D1895">
        <w:rPr>
          <w:rFonts w:ascii="Calisto MT" w:hAnsi="Calisto MT"/>
          <w:i/>
        </w:rPr>
        <w:t>dan</w:t>
      </w:r>
      <w:proofErr w:type="spellEnd"/>
      <w:r w:rsidRPr="007D1895">
        <w:rPr>
          <w:rFonts w:ascii="Calisto MT" w:hAnsi="Calisto MT"/>
          <w:i/>
        </w:rPr>
        <w:t xml:space="preserve"> </w:t>
      </w:r>
      <w:proofErr w:type="spellStart"/>
      <w:r w:rsidRPr="007D1895">
        <w:rPr>
          <w:rFonts w:ascii="Calisto MT" w:hAnsi="Calisto MT"/>
          <w:i/>
        </w:rPr>
        <w:t>Konseling</w:t>
      </w:r>
      <w:proofErr w:type="spellEnd"/>
      <w:r w:rsidRPr="007D1895">
        <w:rPr>
          <w:rFonts w:ascii="Calisto MT" w:hAnsi="Calisto MT"/>
          <w:i/>
        </w:rPr>
        <w:t xml:space="preserve"> </w:t>
      </w:r>
      <w:proofErr w:type="spellStart"/>
      <w:r w:rsidRPr="007D1895">
        <w:rPr>
          <w:rFonts w:ascii="Calisto MT" w:hAnsi="Calisto MT"/>
          <w:i/>
        </w:rPr>
        <w:t>Karir</w:t>
      </w:r>
      <w:proofErr w:type="spellEnd"/>
      <w:r w:rsidRPr="007D1895">
        <w:rPr>
          <w:rFonts w:ascii="Calisto MT" w:hAnsi="Calisto MT"/>
        </w:rPr>
        <w:t>.</w:t>
      </w:r>
      <w:proofErr w:type="gramEnd"/>
      <w:r w:rsidRPr="007D1895">
        <w:rPr>
          <w:rFonts w:ascii="Calisto MT" w:hAnsi="Calisto MT"/>
        </w:rPr>
        <w:t xml:space="preserve"> Jakarta: </w:t>
      </w:r>
      <w:proofErr w:type="spellStart"/>
      <w:r w:rsidRPr="007D1895">
        <w:rPr>
          <w:rFonts w:ascii="Calisto MT" w:hAnsi="Calisto MT"/>
        </w:rPr>
        <w:t>Depdikbud</w:t>
      </w:r>
      <w:proofErr w:type="spellEnd"/>
      <w:r w:rsidRPr="00003123">
        <w:rPr>
          <w:sz w:val="24"/>
          <w:szCs w:val="24"/>
        </w:rPr>
        <w:t>.</w:t>
      </w:r>
    </w:p>
    <w:p w:rsidR="007D1895" w:rsidRDefault="007D1895" w:rsidP="007D1895">
      <w:pPr>
        <w:widowControl w:val="0"/>
        <w:autoSpaceDE w:val="0"/>
        <w:autoSpaceDN w:val="0"/>
        <w:adjustRightInd w:val="0"/>
        <w:ind w:left="480" w:hanging="480"/>
        <w:jc w:val="both"/>
        <w:rPr>
          <w:rFonts w:ascii="Calisto MT" w:hAnsi="Calisto MT"/>
          <w:noProof/>
        </w:rPr>
      </w:pPr>
      <w:r w:rsidRPr="007D1895">
        <w:rPr>
          <w:rFonts w:ascii="Calisto MT" w:hAnsi="Calisto MT"/>
          <w:noProof/>
        </w:rPr>
        <w:t xml:space="preserve">Murniati, D. (2021). </w:t>
      </w:r>
      <w:r w:rsidRPr="007D1895">
        <w:rPr>
          <w:rFonts w:ascii="Calisto MT" w:hAnsi="Calisto MT"/>
          <w:i/>
          <w:iCs/>
          <w:noProof/>
        </w:rPr>
        <w:t>Manajemen Mutu Terpadu Pendidikan Kejuruan Pengembangan Sekolah Menengah Kejuruan Sebagai Sekolah Berbasis Sistem Ganda (Dual-Based-System) Dan Kewirausahawan (School-Based Entrepreneurship)</w:t>
      </w:r>
      <w:r w:rsidRPr="007D1895">
        <w:rPr>
          <w:rFonts w:ascii="Calisto MT" w:hAnsi="Calisto MT"/>
          <w:noProof/>
        </w:rPr>
        <w:t>. CV BUDI UTAMA</w:t>
      </w:r>
    </w:p>
    <w:p w:rsidR="007D1895" w:rsidRDefault="007D1895" w:rsidP="007D1895">
      <w:pPr>
        <w:widowControl w:val="0"/>
        <w:autoSpaceDE w:val="0"/>
        <w:autoSpaceDN w:val="0"/>
        <w:adjustRightInd w:val="0"/>
        <w:ind w:left="480" w:hanging="480"/>
        <w:jc w:val="both"/>
        <w:rPr>
          <w:rFonts w:ascii="Calisto MT" w:hAnsi="Calisto MT"/>
          <w:noProof/>
        </w:rPr>
      </w:pPr>
      <w:r w:rsidRPr="007D1895">
        <w:rPr>
          <w:rFonts w:ascii="Calisto MT" w:hAnsi="Calisto MT"/>
          <w:noProof/>
        </w:rPr>
        <w:t xml:space="preserve">Pratama, P. G., Rahmawati, Y., &amp; Herwanto, H. W. (2021). </w:t>
      </w:r>
      <w:r w:rsidRPr="007D1895">
        <w:rPr>
          <w:rFonts w:ascii="Calisto MT" w:hAnsi="Calisto MT"/>
          <w:i/>
          <w:noProof/>
        </w:rPr>
        <w:t>Pengaruh locus of control, praktik kerja lapangan, dan informasi dunia kerja terhadap kesiapan kerja siswa kelas xii teknik instalasi tenaga listrik Smk se-Kabupaten Magetan</w:t>
      </w:r>
      <w:r w:rsidRPr="007D1895">
        <w:rPr>
          <w:rFonts w:ascii="Calisto MT" w:hAnsi="Calisto MT"/>
          <w:noProof/>
        </w:rPr>
        <w:t xml:space="preserve">. </w:t>
      </w:r>
      <w:r w:rsidRPr="007D1895">
        <w:rPr>
          <w:rFonts w:ascii="Calisto MT" w:hAnsi="Calisto MT"/>
          <w:i/>
          <w:iCs/>
          <w:noProof/>
        </w:rPr>
        <w:t>Jurnal Inovasi Teknologi Dan Edukasi Teknik</w:t>
      </w:r>
      <w:r w:rsidRPr="007D1895">
        <w:rPr>
          <w:rFonts w:ascii="Calisto MT" w:hAnsi="Calisto MT"/>
          <w:noProof/>
        </w:rPr>
        <w:t xml:space="preserve">, </w:t>
      </w:r>
      <w:r w:rsidRPr="007D1895">
        <w:rPr>
          <w:rFonts w:ascii="Calisto MT" w:hAnsi="Calisto MT"/>
          <w:i/>
          <w:iCs/>
          <w:noProof/>
        </w:rPr>
        <w:t>1</w:t>
      </w:r>
      <w:r w:rsidRPr="007D1895">
        <w:rPr>
          <w:rFonts w:ascii="Calisto MT" w:hAnsi="Calisto MT"/>
          <w:noProof/>
        </w:rPr>
        <w:t>(1), 10–16. https://doi.org/10.17977/um068v1n1p10-16</w:t>
      </w:r>
    </w:p>
    <w:p w:rsidR="007D1895" w:rsidRDefault="007D1895" w:rsidP="007D1895">
      <w:pPr>
        <w:widowControl w:val="0"/>
        <w:autoSpaceDE w:val="0"/>
        <w:autoSpaceDN w:val="0"/>
        <w:adjustRightInd w:val="0"/>
        <w:ind w:left="480" w:hanging="480"/>
        <w:jc w:val="both"/>
        <w:rPr>
          <w:rFonts w:ascii="Calisto MT" w:hAnsi="Calisto MT"/>
          <w:noProof/>
        </w:rPr>
      </w:pPr>
      <w:r w:rsidRPr="007D1895">
        <w:rPr>
          <w:rFonts w:ascii="Calisto MT" w:hAnsi="Calisto MT"/>
          <w:noProof/>
        </w:rPr>
        <w:t xml:space="preserve">Priartini, N. M., &amp; Rahmawati, P. I. (2020). </w:t>
      </w:r>
      <w:r w:rsidRPr="007D1895">
        <w:rPr>
          <w:rFonts w:ascii="Calisto MT" w:hAnsi="Calisto MT"/>
          <w:i/>
          <w:noProof/>
        </w:rPr>
        <w:t>Analisis Proses Rekrutmen Daily Worker pada Holiday Inn Express Baruna Bali</w:t>
      </w:r>
      <w:r w:rsidRPr="007D1895">
        <w:rPr>
          <w:rFonts w:ascii="Calisto MT" w:hAnsi="Calisto MT"/>
          <w:noProof/>
        </w:rPr>
        <w:t xml:space="preserve">. </w:t>
      </w:r>
      <w:r w:rsidRPr="007D1895">
        <w:rPr>
          <w:rFonts w:ascii="Calisto MT" w:hAnsi="Calisto MT"/>
          <w:i/>
          <w:iCs/>
          <w:noProof/>
        </w:rPr>
        <w:t>Jurnal Manajemen PerhotelanDanPariwisata</w:t>
      </w:r>
      <w:r w:rsidRPr="007D1895">
        <w:rPr>
          <w:rFonts w:ascii="Calisto MT" w:hAnsi="Calisto MT"/>
          <w:noProof/>
        </w:rPr>
        <w:t>,</w:t>
      </w:r>
      <w:r w:rsidRPr="007D1895">
        <w:rPr>
          <w:rFonts w:ascii="Calisto MT" w:hAnsi="Calisto MT"/>
          <w:i/>
          <w:iCs/>
          <w:noProof/>
        </w:rPr>
        <w:t>3</w:t>
      </w:r>
      <w:r w:rsidRPr="007D1895">
        <w:rPr>
          <w:rFonts w:ascii="Calisto MT" w:hAnsi="Calisto MT"/>
          <w:noProof/>
        </w:rPr>
        <w:t>(2),58–68. https://ejournal.undiksha.ac.id/index.php/JMPP/article/view/29077</w:t>
      </w:r>
    </w:p>
    <w:p w:rsidR="007D1895" w:rsidRDefault="007D1895" w:rsidP="007D1895">
      <w:pPr>
        <w:widowControl w:val="0"/>
        <w:autoSpaceDE w:val="0"/>
        <w:autoSpaceDN w:val="0"/>
        <w:adjustRightInd w:val="0"/>
        <w:ind w:left="480" w:hanging="480"/>
        <w:jc w:val="both"/>
        <w:rPr>
          <w:rFonts w:ascii="Calisto MT" w:hAnsi="Calisto MT"/>
          <w:noProof/>
        </w:rPr>
      </w:pPr>
      <w:r w:rsidRPr="007D1895">
        <w:rPr>
          <w:rFonts w:ascii="Calisto MT" w:hAnsi="Calisto MT"/>
          <w:noProof/>
        </w:rPr>
        <w:lastRenderedPageBreak/>
        <w:t xml:space="preserve">Rahmana Hafiza, Sitanggang Melva, S. K. (2019). </w:t>
      </w:r>
      <w:r w:rsidRPr="007D1895">
        <w:rPr>
          <w:rFonts w:ascii="Calisto MT" w:hAnsi="Calisto MT"/>
          <w:i/>
          <w:noProof/>
        </w:rPr>
        <w:t>Pengaruh Penempatan Tenaga Kerja Dan Koordinasi Kerja Terhadap Motivasi Kerja Pegawai Pada Pt. Akademi Mandiri Medan</w:t>
      </w:r>
      <w:r w:rsidRPr="007D1895">
        <w:rPr>
          <w:rFonts w:ascii="Calisto MT" w:hAnsi="Calisto MT"/>
          <w:noProof/>
        </w:rPr>
        <w:t xml:space="preserve">. </w:t>
      </w:r>
      <w:r w:rsidRPr="007D1895">
        <w:rPr>
          <w:rFonts w:ascii="Calisto MT" w:hAnsi="Calisto MT"/>
          <w:i/>
          <w:iCs/>
          <w:noProof/>
        </w:rPr>
        <w:t>JURNAL ILMIAH MAKSITEK</w:t>
      </w:r>
      <w:r w:rsidRPr="007D1895">
        <w:rPr>
          <w:rFonts w:ascii="Calisto MT" w:hAnsi="Calisto MT"/>
          <w:noProof/>
        </w:rPr>
        <w:t xml:space="preserve">, </w:t>
      </w:r>
      <w:r w:rsidRPr="007D1895">
        <w:rPr>
          <w:rFonts w:ascii="Calisto MT" w:hAnsi="Calisto MT"/>
          <w:i/>
          <w:iCs/>
          <w:noProof/>
        </w:rPr>
        <w:t>4</w:t>
      </w:r>
      <w:r w:rsidRPr="007D1895">
        <w:rPr>
          <w:rFonts w:ascii="Calisto MT" w:hAnsi="Calisto MT"/>
          <w:noProof/>
        </w:rPr>
        <w:t>.</w:t>
      </w:r>
    </w:p>
    <w:p w:rsidR="007D1895" w:rsidRPr="007D1895" w:rsidRDefault="007D1895" w:rsidP="007D1895">
      <w:pPr>
        <w:widowControl w:val="0"/>
        <w:autoSpaceDE w:val="0"/>
        <w:autoSpaceDN w:val="0"/>
        <w:adjustRightInd w:val="0"/>
        <w:ind w:left="480" w:hanging="480"/>
        <w:jc w:val="both"/>
        <w:rPr>
          <w:rFonts w:ascii="Calisto MT" w:hAnsi="Calisto MT"/>
        </w:rPr>
      </w:pPr>
      <w:r w:rsidRPr="007D1895">
        <w:rPr>
          <w:rFonts w:ascii="Calisto MT" w:hAnsi="Calisto MT"/>
          <w:noProof/>
        </w:rPr>
        <w:t xml:space="preserve">Riska Afriani &amp; Rediana Setiyani (2015) </w:t>
      </w:r>
      <w:proofErr w:type="spellStart"/>
      <w:r w:rsidRPr="007D1895">
        <w:rPr>
          <w:rFonts w:ascii="Calisto MT" w:hAnsi="Calisto MT"/>
          <w:i/>
        </w:rPr>
        <w:t>Pengaruh</w:t>
      </w:r>
      <w:proofErr w:type="spellEnd"/>
      <w:r w:rsidRPr="007D1895">
        <w:rPr>
          <w:rFonts w:ascii="Calisto MT" w:hAnsi="Calisto MT"/>
          <w:i/>
        </w:rPr>
        <w:t xml:space="preserve"> </w:t>
      </w:r>
      <w:proofErr w:type="spellStart"/>
      <w:r w:rsidRPr="007D1895">
        <w:rPr>
          <w:rFonts w:ascii="Calisto MT" w:hAnsi="Calisto MT"/>
          <w:i/>
        </w:rPr>
        <w:t>Persepsi</w:t>
      </w:r>
      <w:proofErr w:type="spellEnd"/>
      <w:r w:rsidRPr="007D1895">
        <w:rPr>
          <w:rFonts w:ascii="Calisto MT" w:hAnsi="Calisto MT"/>
          <w:i/>
        </w:rPr>
        <w:t xml:space="preserve"> </w:t>
      </w:r>
      <w:proofErr w:type="spellStart"/>
      <w:r w:rsidRPr="007D1895">
        <w:rPr>
          <w:rFonts w:ascii="Calisto MT" w:hAnsi="Calisto MT"/>
          <w:i/>
        </w:rPr>
        <w:t>Siswa</w:t>
      </w:r>
      <w:proofErr w:type="spellEnd"/>
      <w:r w:rsidRPr="007D1895">
        <w:rPr>
          <w:rFonts w:ascii="Calisto MT" w:hAnsi="Calisto MT"/>
          <w:i/>
        </w:rPr>
        <w:t xml:space="preserve"> </w:t>
      </w:r>
      <w:proofErr w:type="spellStart"/>
      <w:r w:rsidRPr="007D1895">
        <w:rPr>
          <w:rFonts w:ascii="Calisto MT" w:hAnsi="Calisto MT"/>
          <w:i/>
        </w:rPr>
        <w:t>Tentang</w:t>
      </w:r>
      <w:proofErr w:type="spellEnd"/>
      <w:r w:rsidRPr="007D1895">
        <w:rPr>
          <w:rFonts w:ascii="Calisto MT" w:hAnsi="Calisto MT"/>
          <w:i/>
        </w:rPr>
        <w:t xml:space="preserve"> </w:t>
      </w:r>
      <w:proofErr w:type="spellStart"/>
      <w:r w:rsidRPr="007D1895">
        <w:rPr>
          <w:rFonts w:ascii="Calisto MT" w:hAnsi="Calisto MT"/>
          <w:i/>
        </w:rPr>
        <w:t>Kompetensi</w:t>
      </w:r>
      <w:proofErr w:type="spellEnd"/>
      <w:r w:rsidRPr="007D1895">
        <w:rPr>
          <w:rFonts w:ascii="Calisto MT" w:hAnsi="Calisto MT"/>
          <w:i/>
        </w:rPr>
        <w:t xml:space="preserve"> </w:t>
      </w:r>
      <w:proofErr w:type="spellStart"/>
      <w:r w:rsidRPr="007D1895">
        <w:rPr>
          <w:rFonts w:ascii="Calisto MT" w:hAnsi="Calisto MT"/>
          <w:i/>
        </w:rPr>
        <w:t>Kejuruan</w:t>
      </w:r>
      <w:proofErr w:type="spellEnd"/>
      <w:r w:rsidRPr="007D1895">
        <w:rPr>
          <w:rFonts w:ascii="Calisto MT" w:hAnsi="Calisto MT"/>
          <w:i/>
        </w:rPr>
        <w:t xml:space="preserve">, </w:t>
      </w:r>
      <w:proofErr w:type="spellStart"/>
      <w:r w:rsidRPr="007D1895">
        <w:rPr>
          <w:rFonts w:ascii="Calisto MT" w:hAnsi="Calisto MT"/>
          <w:i/>
        </w:rPr>
        <w:t>Penguasaan</w:t>
      </w:r>
      <w:proofErr w:type="spellEnd"/>
      <w:r w:rsidRPr="007D1895">
        <w:rPr>
          <w:rFonts w:ascii="Calisto MT" w:hAnsi="Calisto MT"/>
          <w:i/>
        </w:rPr>
        <w:t xml:space="preserve"> Soft Skill, Dan </w:t>
      </w:r>
      <w:proofErr w:type="spellStart"/>
      <w:r w:rsidRPr="007D1895">
        <w:rPr>
          <w:rFonts w:ascii="Calisto MT" w:hAnsi="Calisto MT"/>
          <w:i/>
        </w:rPr>
        <w:t>Kematangan</w:t>
      </w:r>
      <w:proofErr w:type="spellEnd"/>
      <w:r w:rsidRPr="007D1895">
        <w:rPr>
          <w:rFonts w:ascii="Calisto MT" w:hAnsi="Calisto MT"/>
          <w:i/>
        </w:rPr>
        <w:t xml:space="preserve"> </w:t>
      </w:r>
      <w:proofErr w:type="spellStart"/>
      <w:r w:rsidRPr="007D1895">
        <w:rPr>
          <w:rFonts w:ascii="Calisto MT" w:hAnsi="Calisto MT"/>
          <w:i/>
        </w:rPr>
        <w:t>Karir</w:t>
      </w:r>
      <w:proofErr w:type="spellEnd"/>
      <w:r w:rsidRPr="007D1895">
        <w:rPr>
          <w:rFonts w:ascii="Calisto MT" w:hAnsi="Calisto MT"/>
          <w:i/>
        </w:rPr>
        <w:t xml:space="preserve"> </w:t>
      </w:r>
      <w:proofErr w:type="spellStart"/>
      <w:r w:rsidRPr="007D1895">
        <w:rPr>
          <w:rFonts w:ascii="Calisto MT" w:hAnsi="Calisto MT"/>
          <w:i/>
        </w:rPr>
        <w:t>Terhadap</w:t>
      </w:r>
      <w:proofErr w:type="spellEnd"/>
      <w:r w:rsidRPr="007D1895">
        <w:rPr>
          <w:rFonts w:ascii="Calisto MT" w:hAnsi="Calisto MT"/>
          <w:i/>
        </w:rPr>
        <w:t xml:space="preserve"> </w:t>
      </w:r>
      <w:proofErr w:type="spellStart"/>
      <w:r w:rsidRPr="007D1895">
        <w:rPr>
          <w:rFonts w:ascii="Calisto MT" w:hAnsi="Calisto MT"/>
          <w:i/>
        </w:rPr>
        <w:t>Kesiapan</w:t>
      </w:r>
      <w:proofErr w:type="spellEnd"/>
      <w:r w:rsidRPr="007D1895">
        <w:rPr>
          <w:rFonts w:ascii="Calisto MT" w:hAnsi="Calisto MT"/>
          <w:i/>
        </w:rPr>
        <w:t xml:space="preserve"> </w:t>
      </w:r>
      <w:proofErr w:type="spellStart"/>
      <w:r w:rsidRPr="007D1895">
        <w:rPr>
          <w:rFonts w:ascii="Calisto MT" w:hAnsi="Calisto MT"/>
          <w:i/>
        </w:rPr>
        <w:t>Kerja</w:t>
      </w:r>
      <w:proofErr w:type="spellEnd"/>
      <w:r w:rsidRPr="007D1895">
        <w:rPr>
          <w:rFonts w:ascii="Calisto MT" w:hAnsi="Calisto MT"/>
          <w:i/>
        </w:rPr>
        <w:t xml:space="preserve"> </w:t>
      </w:r>
      <w:proofErr w:type="spellStart"/>
      <w:r w:rsidRPr="007D1895">
        <w:rPr>
          <w:rFonts w:ascii="Calisto MT" w:hAnsi="Calisto MT"/>
          <w:i/>
        </w:rPr>
        <w:t>Siswa</w:t>
      </w:r>
      <w:proofErr w:type="spellEnd"/>
      <w:r w:rsidRPr="007D1895">
        <w:rPr>
          <w:rFonts w:ascii="Calisto MT" w:hAnsi="Calisto MT"/>
          <w:i/>
        </w:rPr>
        <w:t xml:space="preserve"> </w:t>
      </w:r>
      <w:proofErr w:type="spellStart"/>
      <w:r w:rsidRPr="007D1895">
        <w:rPr>
          <w:rFonts w:ascii="Calisto MT" w:hAnsi="Calisto MT"/>
          <w:i/>
        </w:rPr>
        <w:t>Kelas</w:t>
      </w:r>
      <w:proofErr w:type="spellEnd"/>
      <w:r w:rsidRPr="007D1895">
        <w:rPr>
          <w:rFonts w:ascii="Calisto MT" w:hAnsi="Calisto MT"/>
          <w:i/>
        </w:rPr>
        <w:t xml:space="preserve"> Xii </w:t>
      </w:r>
      <w:proofErr w:type="spellStart"/>
      <w:r w:rsidRPr="007D1895">
        <w:rPr>
          <w:rFonts w:ascii="Calisto MT" w:hAnsi="Calisto MT"/>
          <w:i/>
        </w:rPr>
        <w:t>Akuntansi</w:t>
      </w:r>
      <w:proofErr w:type="spellEnd"/>
      <w:r w:rsidRPr="007D1895">
        <w:rPr>
          <w:rFonts w:ascii="Calisto MT" w:hAnsi="Calisto MT"/>
          <w:i/>
        </w:rPr>
        <w:t xml:space="preserve"> </w:t>
      </w:r>
      <w:proofErr w:type="spellStart"/>
      <w:r w:rsidRPr="007D1895">
        <w:rPr>
          <w:rFonts w:ascii="Calisto MT" w:hAnsi="Calisto MT"/>
          <w:i/>
        </w:rPr>
        <w:t>Smk</w:t>
      </w:r>
      <w:proofErr w:type="spellEnd"/>
      <w:r w:rsidRPr="007D1895">
        <w:rPr>
          <w:rFonts w:ascii="Calisto MT" w:hAnsi="Calisto MT"/>
          <w:i/>
        </w:rPr>
        <w:t xml:space="preserve"> </w:t>
      </w:r>
      <w:proofErr w:type="spellStart"/>
      <w:r w:rsidRPr="007D1895">
        <w:rPr>
          <w:rFonts w:ascii="Calisto MT" w:hAnsi="Calisto MT"/>
          <w:i/>
        </w:rPr>
        <w:t>Negeri</w:t>
      </w:r>
      <w:proofErr w:type="spellEnd"/>
      <w:r w:rsidRPr="007D1895">
        <w:rPr>
          <w:rFonts w:ascii="Calisto MT" w:hAnsi="Calisto MT"/>
          <w:i/>
        </w:rPr>
        <w:t xml:space="preserve"> 2 </w:t>
      </w:r>
      <w:proofErr w:type="spellStart"/>
      <w:r w:rsidRPr="007D1895">
        <w:rPr>
          <w:rFonts w:ascii="Calisto MT" w:hAnsi="Calisto MT"/>
          <w:i/>
        </w:rPr>
        <w:t>Magelang</w:t>
      </w:r>
      <w:proofErr w:type="spellEnd"/>
      <w:r w:rsidRPr="007D1895">
        <w:rPr>
          <w:rFonts w:ascii="Calisto MT" w:hAnsi="Calisto MT"/>
          <w:i/>
        </w:rPr>
        <w:t xml:space="preserve"> </w:t>
      </w:r>
      <w:proofErr w:type="spellStart"/>
      <w:r w:rsidRPr="007D1895">
        <w:rPr>
          <w:rFonts w:ascii="Calisto MT" w:hAnsi="Calisto MT"/>
          <w:i/>
        </w:rPr>
        <w:t>Tahun</w:t>
      </w:r>
      <w:proofErr w:type="spellEnd"/>
      <w:r w:rsidRPr="007D1895">
        <w:rPr>
          <w:rFonts w:ascii="Calisto MT" w:hAnsi="Calisto MT"/>
          <w:i/>
        </w:rPr>
        <w:t xml:space="preserve"> </w:t>
      </w:r>
      <w:proofErr w:type="spellStart"/>
      <w:r w:rsidRPr="007D1895">
        <w:rPr>
          <w:rFonts w:ascii="Calisto MT" w:hAnsi="Calisto MT"/>
          <w:i/>
        </w:rPr>
        <w:t>Ajaran</w:t>
      </w:r>
      <w:proofErr w:type="spellEnd"/>
      <w:r w:rsidRPr="007D1895">
        <w:rPr>
          <w:rFonts w:ascii="Calisto MT" w:hAnsi="Calisto MT"/>
          <w:i/>
        </w:rPr>
        <w:t xml:space="preserve"> 2014/2015 </w:t>
      </w:r>
      <w:r w:rsidRPr="007D1895">
        <w:rPr>
          <w:rFonts w:ascii="Calisto MT" w:hAnsi="Calisto MT"/>
        </w:rPr>
        <w:t>Economic Education Analysis Journal</w:t>
      </w:r>
    </w:p>
    <w:p w:rsidR="00F9553F" w:rsidRDefault="007D1895" w:rsidP="00F9553F">
      <w:pPr>
        <w:widowControl w:val="0"/>
        <w:autoSpaceDE w:val="0"/>
        <w:autoSpaceDN w:val="0"/>
        <w:adjustRightInd w:val="0"/>
        <w:ind w:left="480" w:hanging="480"/>
        <w:jc w:val="both"/>
        <w:rPr>
          <w:rFonts w:ascii="Calisto MT" w:hAnsi="Calisto MT"/>
          <w:noProof/>
        </w:rPr>
      </w:pPr>
      <w:r w:rsidRPr="007D1895">
        <w:rPr>
          <w:rFonts w:ascii="Calisto MT" w:hAnsi="Calisto MT"/>
          <w:noProof/>
        </w:rPr>
        <w:t xml:space="preserve">Sandela, M. (2019). </w:t>
      </w:r>
      <w:r w:rsidRPr="007D1895">
        <w:rPr>
          <w:rFonts w:ascii="Calisto MT" w:hAnsi="Calisto MT"/>
          <w:i/>
          <w:noProof/>
        </w:rPr>
        <w:t>Manajemen Rekrutmen Tenaga Pendidik Di Sdit Sa’Adiah Kecamatan Kubung Kabupaten Solok</w:t>
      </w:r>
      <w:r w:rsidRPr="007D1895">
        <w:rPr>
          <w:rFonts w:ascii="Calisto MT" w:hAnsi="Calisto MT"/>
          <w:noProof/>
        </w:rPr>
        <w:t xml:space="preserve">. </w:t>
      </w:r>
      <w:r w:rsidRPr="007D1895">
        <w:rPr>
          <w:rFonts w:ascii="Calisto MT" w:hAnsi="Calisto MT"/>
          <w:i/>
          <w:iCs/>
          <w:noProof/>
        </w:rPr>
        <w:t>Al-Fikrah: Jurnal Manajemen Pendidikan</w:t>
      </w:r>
      <w:r w:rsidRPr="007D1895">
        <w:rPr>
          <w:rFonts w:ascii="Calisto MT" w:hAnsi="Calisto MT"/>
          <w:noProof/>
        </w:rPr>
        <w:t xml:space="preserve">, </w:t>
      </w:r>
      <w:r w:rsidRPr="007D1895">
        <w:rPr>
          <w:rFonts w:ascii="Calisto MT" w:hAnsi="Calisto MT"/>
          <w:i/>
          <w:iCs/>
          <w:noProof/>
        </w:rPr>
        <w:t>7</w:t>
      </w:r>
      <w:r w:rsidRPr="007D1895">
        <w:rPr>
          <w:rFonts w:ascii="Calisto MT" w:hAnsi="Calisto MT"/>
          <w:noProof/>
        </w:rPr>
        <w:t>(2), 155. https://doi.org/10.31958/jaf.v7i2.1674</w:t>
      </w:r>
    </w:p>
    <w:p w:rsidR="007D1895" w:rsidRDefault="007D1895" w:rsidP="00F9553F">
      <w:pPr>
        <w:widowControl w:val="0"/>
        <w:autoSpaceDE w:val="0"/>
        <w:autoSpaceDN w:val="0"/>
        <w:adjustRightInd w:val="0"/>
        <w:ind w:left="480" w:hanging="480"/>
        <w:jc w:val="both"/>
        <w:rPr>
          <w:rFonts w:ascii="Calisto MT" w:hAnsi="Calisto MT"/>
          <w:noProof/>
        </w:rPr>
      </w:pPr>
      <w:r w:rsidRPr="007D1895">
        <w:rPr>
          <w:rFonts w:ascii="Calisto MT" w:hAnsi="Calisto MT"/>
          <w:noProof/>
        </w:rPr>
        <w:t xml:space="preserve">Sitompul, L. (2018). </w:t>
      </w:r>
      <w:r w:rsidRPr="007D1895">
        <w:rPr>
          <w:rFonts w:ascii="Calisto MT" w:hAnsi="Calisto MT"/>
          <w:i/>
          <w:noProof/>
        </w:rPr>
        <w:t>Meningkatkan pemahaman perencanaan karir melalui layanan bimbingan karir di sekolah dengan menggunakan media gambar pada siswa kelas IX-1 SMP Negeri 1 Gebang tahun 2017-2018</w:t>
      </w:r>
      <w:r w:rsidRPr="007D1895">
        <w:rPr>
          <w:rFonts w:ascii="Calisto MT" w:hAnsi="Calisto MT"/>
          <w:noProof/>
        </w:rPr>
        <w:t xml:space="preserve">. </w:t>
      </w:r>
      <w:r w:rsidRPr="007D1895">
        <w:rPr>
          <w:rFonts w:ascii="Calisto MT" w:hAnsi="Calisto MT"/>
          <w:i/>
          <w:iCs/>
          <w:noProof/>
        </w:rPr>
        <w:t>Jurnal Tabularasa Pps Unimed</w:t>
      </w:r>
      <w:r w:rsidRPr="007D1895">
        <w:rPr>
          <w:rFonts w:ascii="Calisto MT" w:hAnsi="Calisto MT"/>
          <w:noProof/>
        </w:rPr>
        <w:t xml:space="preserve">, </w:t>
      </w:r>
      <w:r w:rsidRPr="007D1895">
        <w:rPr>
          <w:rFonts w:ascii="Calisto MT" w:hAnsi="Calisto MT"/>
          <w:i/>
          <w:iCs/>
          <w:noProof/>
        </w:rPr>
        <w:t>15</w:t>
      </w:r>
      <w:r w:rsidRPr="007D1895">
        <w:rPr>
          <w:rFonts w:ascii="Calisto MT" w:hAnsi="Calisto MT"/>
          <w:noProof/>
        </w:rPr>
        <w:t>(3), 316–327</w:t>
      </w:r>
    </w:p>
    <w:p w:rsidR="007D1895" w:rsidRDefault="007D1895" w:rsidP="007D1895">
      <w:pPr>
        <w:widowControl w:val="0"/>
        <w:autoSpaceDE w:val="0"/>
        <w:autoSpaceDN w:val="0"/>
        <w:adjustRightInd w:val="0"/>
        <w:ind w:left="480" w:hanging="480"/>
        <w:jc w:val="both"/>
        <w:rPr>
          <w:rFonts w:ascii="Calisto MT" w:hAnsi="Calisto MT"/>
          <w:noProof/>
        </w:rPr>
      </w:pPr>
      <w:r w:rsidRPr="007D1895">
        <w:rPr>
          <w:rFonts w:ascii="Calisto MT" w:hAnsi="Calisto MT"/>
          <w:noProof/>
        </w:rPr>
        <w:t xml:space="preserve">Sugiyono. (2017). </w:t>
      </w:r>
      <w:r w:rsidRPr="007D1895">
        <w:rPr>
          <w:rFonts w:ascii="Calisto MT" w:hAnsi="Calisto MT"/>
          <w:i/>
          <w:iCs/>
          <w:noProof/>
        </w:rPr>
        <w:t>METODE PENELITIAN Kuantitatif, Kualitatif, dan R&amp;D</w:t>
      </w:r>
      <w:r w:rsidRPr="007D1895">
        <w:rPr>
          <w:rFonts w:ascii="Calisto MT" w:hAnsi="Calisto MT"/>
          <w:noProof/>
        </w:rPr>
        <w:t>. Alfabeta.</w:t>
      </w:r>
    </w:p>
    <w:p w:rsidR="007D1895" w:rsidRPr="007D1895" w:rsidRDefault="007D1895" w:rsidP="007D1895">
      <w:pPr>
        <w:widowControl w:val="0"/>
        <w:autoSpaceDE w:val="0"/>
        <w:autoSpaceDN w:val="0"/>
        <w:adjustRightInd w:val="0"/>
        <w:ind w:left="480" w:hanging="480"/>
        <w:jc w:val="both"/>
        <w:rPr>
          <w:rFonts w:ascii="Calisto MT" w:hAnsi="Calisto MT"/>
          <w:noProof/>
        </w:rPr>
      </w:pPr>
      <w:proofErr w:type="spellStart"/>
      <w:r w:rsidRPr="007D1895">
        <w:rPr>
          <w:rFonts w:ascii="Calisto MT" w:hAnsi="Calisto MT"/>
        </w:rPr>
        <w:t>Sukardi</w:t>
      </w:r>
      <w:proofErr w:type="spellEnd"/>
      <w:r w:rsidRPr="007D1895">
        <w:rPr>
          <w:rFonts w:ascii="Calisto MT" w:hAnsi="Calisto MT"/>
        </w:rPr>
        <w:t xml:space="preserve">, Dewa </w:t>
      </w:r>
      <w:proofErr w:type="spellStart"/>
      <w:r w:rsidRPr="007D1895">
        <w:rPr>
          <w:rFonts w:ascii="Calisto MT" w:hAnsi="Calisto MT"/>
        </w:rPr>
        <w:t>Ketut</w:t>
      </w:r>
      <w:proofErr w:type="spellEnd"/>
      <w:r w:rsidRPr="007D1895">
        <w:rPr>
          <w:rFonts w:ascii="Calisto MT" w:hAnsi="Calisto MT"/>
        </w:rPr>
        <w:t xml:space="preserve">. 1993. </w:t>
      </w:r>
      <w:proofErr w:type="spellStart"/>
      <w:r w:rsidRPr="007D1895">
        <w:rPr>
          <w:rFonts w:ascii="Calisto MT" w:hAnsi="Calisto MT"/>
          <w:i/>
        </w:rPr>
        <w:t>Bimbingan</w:t>
      </w:r>
      <w:proofErr w:type="spellEnd"/>
      <w:r w:rsidRPr="007D1895">
        <w:rPr>
          <w:rFonts w:ascii="Calisto MT" w:hAnsi="Calisto MT"/>
          <w:i/>
        </w:rPr>
        <w:t xml:space="preserve"> </w:t>
      </w:r>
      <w:proofErr w:type="spellStart"/>
      <w:r w:rsidRPr="007D1895">
        <w:rPr>
          <w:rFonts w:ascii="Calisto MT" w:hAnsi="Calisto MT"/>
          <w:i/>
        </w:rPr>
        <w:t>Karir</w:t>
      </w:r>
      <w:proofErr w:type="spellEnd"/>
      <w:r w:rsidRPr="007D1895">
        <w:rPr>
          <w:rFonts w:ascii="Calisto MT" w:hAnsi="Calisto MT"/>
          <w:i/>
        </w:rPr>
        <w:t xml:space="preserve"> di </w:t>
      </w:r>
      <w:proofErr w:type="spellStart"/>
      <w:r w:rsidRPr="007D1895">
        <w:rPr>
          <w:rFonts w:ascii="Calisto MT" w:hAnsi="Calisto MT"/>
          <w:i/>
        </w:rPr>
        <w:t>Sekolah</w:t>
      </w:r>
      <w:proofErr w:type="spellEnd"/>
      <w:r w:rsidRPr="007D1895">
        <w:rPr>
          <w:rFonts w:ascii="Calisto MT" w:hAnsi="Calisto MT"/>
        </w:rPr>
        <w:t xml:space="preserve">. </w:t>
      </w:r>
      <w:proofErr w:type="gramStart"/>
      <w:r w:rsidRPr="007D1895">
        <w:rPr>
          <w:rFonts w:ascii="Calisto MT" w:hAnsi="Calisto MT"/>
        </w:rPr>
        <w:t>Jakarta :</w:t>
      </w:r>
      <w:proofErr w:type="gramEnd"/>
      <w:r w:rsidRPr="007D1895">
        <w:rPr>
          <w:rFonts w:ascii="Calisto MT" w:hAnsi="Calisto MT"/>
        </w:rPr>
        <w:t xml:space="preserve"> </w:t>
      </w:r>
      <w:proofErr w:type="spellStart"/>
      <w:r w:rsidRPr="007D1895">
        <w:rPr>
          <w:rFonts w:ascii="Calisto MT" w:hAnsi="Calisto MT"/>
        </w:rPr>
        <w:t>Ghalia</w:t>
      </w:r>
      <w:proofErr w:type="spellEnd"/>
      <w:r w:rsidRPr="007D1895">
        <w:rPr>
          <w:rFonts w:ascii="Calisto MT" w:hAnsi="Calisto MT"/>
        </w:rPr>
        <w:t xml:space="preserve"> Indonesia</w:t>
      </w:r>
    </w:p>
    <w:p w:rsidR="007D1895" w:rsidRPr="007D1895" w:rsidRDefault="007D1895" w:rsidP="00F9553F">
      <w:pPr>
        <w:widowControl w:val="0"/>
        <w:autoSpaceDE w:val="0"/>
        <w:autoSpaceDN w:val="0"/>
        <w:adjustRightInd w:val="0"/>
        <w:ind w:left="480" w:hanging="480"/>
        <w:jc w:val="both"/>
        <w:rPr>
          <w:rFonts w:ascii="Calisto MT" w:hAnsi="Calisto MT"/>
        </w:rPr>
      </w:pPr>
    </w:p>
    <w:p w:rsidR="00F9553F" w:rsidRPr="00F9553F" w:rsidRDefault="00F9553F" w:rsidP="00F9553F">
      <w:pPr>
        <w:ind w:left="426" w:hanging="426"/>
        <w:jc w:val="both"/>
        <w:rPr>
          <w:rFonts w:ascii="Calisto MT" w:hAnsi="Calisto MT"/>
          <w:iCs/>
          <w:noProof/>
        </w:rPr>
      </w:pPr>
    </w:p>
    <w:p w:rsidR="00EC7EC6" w:rsidRPr="00EC7EC6" w:rsidRDefault="00EC7EC6" w:rsidP="00EC7EC6">
      <w:pPr>
        <w:spacing w:before="100" w:beforeAutospacing="1"/>
        <w:rPr>
          <w:rFonts w:ascii="Calisto MT" w:hAnsi="Calisto MT"/>
          <w:i/>
          <w:iCs/>
          <w:noProof/>
        </w:rPr>
      </w:pPr>
    </w:p>
    <w:p w:rsidR="00F3532B" w:rsidRPr="000579D1" w:rsidRDefault="00F3532B">
      <w:pPr>
        <w:rPr>
          <w:rFonts w:ascii="Calisto MT" w:hAnsi="Calisto MT"/>
        </w:rPr>
      </w:pPr>
      <w:bookmarkStart w:id="0" w:name="_GoBack"/>
      <w:bookmarkEnd w:id="0"/>
    </w:p>
    <w:sectPr w:rsidR="00F3532B" w:rsidRPr="000579D1" w:rsidSect="00AD30BE">
      <w:headerReference w:type="even" r:id="rId10"/>
      <w:headerReference w:type="default" r:id="rId11"/>
      <w:footerReference w:type="even" r:id="rId12"/>
      <w:footerReference w:type="default" r:id="rId13"/>
      <w:headerReference w:type="first" r:id="rId14"/>
      <w:footerReference w:type="first" r:id="rId15"/>
      <w:pgSz w:w="11906" w:h="16838"/>
      <w:pgMar w:top="1532" w:right="1133" w:bottom="1440"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B72" w:rsidRDefault="00835B72" w:rsidP="00611EFE">
      <w:r>
        <w:separator/>
      </w:r>
    </w:p>
  </w:endnote>
  <w:endnote w:type="continuationSeparator" w:id="0">
    <w:p w:rsidR="00835B72" w:rsidRDefault="00835B72" w:rsidP="006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Pr="005F53AC" w:rsidRDefault="00B00AD8" w:rsidP="00B00AD8">
    <w:pPr>
      <w:pStyle w:val="Footer"/>
      <w:pBdr>
        <w:top w:val="single" w:sz="4" w:space="1" w:color="auto"/>
      </w:pBdr>
      <w:spacing w:before="240"/>
      <w:rPr>
        <w:szCs w:val="18"/>
      </w:rPr>
    </w:pPr>
    <w:r w:rsidRPr="002A1A44">
      <w:rPr>
        <w:b/>
        <w:szCs w:val="18"/>
      </w:rPr>
      <w:t>Journal homepage</w:t>
    </w:r>
    <w:r w:rsidRPr="002A1A44">
      <w:rPr>
        <w:szCs w:val="18"/>
      </w:rPr>
      <w:t xml:space="preserve">: </w:t>
    </w:r>
    <w:hyperlink r:id="rId1" w:history="1">
      <w:r w:rsidR="00E968C0" w:rsidRPr="00E968C0">
        <w:rPr>
          <w:lang w:val="id-ID"/>
        </w:rPr>
        <w:t>https://ju</w:t>
      </w:r>
      <w:r w:rsidR="00E968C0" w:rsidRPr="00E968C0">
        <w:t>rnal.iicet.org/</w:t>
      </w:r>
      <w:proofErr w:type="spellStart"/>
      <w:r w:rsidR="00E968C0" w:rsidRPr="00E968C0">
        <w:t>index.php</w:t>
      </w:r>
      <w:proofErr w:type="spellEnd"/>
      <w:r w:rsidR="00E968C0" w:rsidRPr="00E968C0">
        <w:t>/</w:t>
      </w:r>
      <w:r w:rsidR="00703B0E">
        <w:t>j-</w:t>
      </w:r>
      <w:proofErr w:type="spellStart"/>
      <w:r w:rsidR="00703B0E">
        <w:t>edu</w:t>
      </w:r>
      <w:proofErr w:type="spellEnd"/>
    </w:hyperlink>
  </w:p>
  <w:p w:rsidR="00B00AD8" w:rsidRPr="00B00AD8" w:rsidRDefault="00B00AD8" w:rsidP="00B00AD8">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44" w:rsidRPr="005F53AC" w:rsidRDefault="002A1A44" w:rsidP="002A1A44">
    <w:pPr>
      <w:pStyle w:val="Footer"/>
      <w:pBdr>
        <w:top w:val="single" w:sz="4" w:space="1" w:color="auto"/>
      </w:pBdr>
      <w:spacing w:before="240"/>
      <w:rPr>
        <w:szCs w:val="18"/>
      </w:rPr>
    </w:pPr>
    <w:r w:rsidRPr="002A1A44">
      <w:rPr>
        <w:b/>
        <w:szCs w:val="18"/>
      </w:rPr>
      <w:t>Journal homepage</w:t>
    </w:r>
    <w:r w:rsidRPr="002A1A44">
      <w:rPr>
        <w:szCs w:val="18"/>
      </w:rPr>
      <w:t xml:space="preserve">: </w:t>
    </w:r>
    <w:hyperlink r:id="rId1" w:history="1">
      <w:r w:rsidR="00E968C0" w:rsidRPr="00E968C0">
        <w:rPr>
          <w:lang w:val="id-ID"/>
        </w:rPr>
        <w:t>https://ju</w:t>
      </w:r>
      <w:r w:rsidR="00E968C0" w:rsidRPr="00E968C0">
        <w:t>rnal.iicet.org/</w:t>
      </w:r>
      <w:proofErr w:type="spellStart"/>
      <w:r w:rsidR="00E968C0" w:rsidRPr="00E968C0">
        <w:t>index.php</w:t>
      </w:r>
      <w:proofErr w:type="spellEnd"/>
      <w:r w:rsidR="00E968C0" w:rsidRPr="00E968C0">
        <w:t>/</w:t>
      </w:r>
      <w:r w:rsidR="00013486">
        <w:t>j</w:t>
      </w:r>
      <w:r w:rsidR="00703B0E">
        <w:t>-</w:t>
      </w:r>
      <w:proofErr w:type="spellStart"/>
      <w:r w:rsidR="00703B0E">
        <w:t>edu</w:t>
      </w:r>
      <w:proofErr w:type="spellEnd"/>
    </w:hyperlink>
  </w:p>
  <w:p w:rsidR="00B73287" w:rsidRPr="00B00AD8" w:rsidRDefault="00B73287" w:rsidP="00B00AD8">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50" w:rsidRDefault="00056E66">
    <w:pPr>
      <w:pStyle w:val="Footer"/>
      <w:jc w:val="center"/>
    </w:pPr>
    <w:r>
      <w:rPr>
        <w:noProof/>
      </w:rPr>
      <w:fldChar w:fldCharType="begin"/>
    </w:r>
    <w:r>
      <w:rPr>
        <w:noProof/>
      </w:rPr>
      <w:instrText xml:space="preserve"> PAGE   \* MERGEFORMAT </w:instrText>
    </w:r>
    <w:r>
      <w:rPr>
        <w:noProof/>
      </w:rPr>
      <w:fldChar w:fldCharType="separate"/>
    </w:r>
    <w:r w:rsidR="005B56C2">
      <w:rPr>
        <w:noProof/>
      </w:rPr>
      <w:t>1</w:t>
    </w:r>
    <w:r>
      <w:rPr>
        <w:noProof/>
      </w:rPr>
      <w:fldChar w:fldCharType="end"/>
    </w:r>
  </w:p>
  <w:p w:rsidR="00B73287" w:rsidRDefault="00B73287">
    <w:pPr>
      <w:pStyle w:val="Footer"/>
    </w:pPr>
  </w:p>
  <w:p w:rsidR="00B734E1" w:rsidRDefault="00B734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B72" w:rsidRDefault="00835B72" w:rsidP="00611EFE">
      <w:r>
        <w:separator/>
      </w:r>
    </w:p>
  </w:footnote>
  <w:footnote w:type="continuationSeparator" w:id="0">
    <w:p w:rsidR="00835B72" w:rsidRDefault="00835B72" w:rsidP="0061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21"/>
      <w:gridCol w:w="4844"/>
    </w:tblGrid>
    <w:tr w:rsidR="00B00AD8" w:rsidTr="002D681C">
      <w:tc>
        <w:tcPr>
          <w:tcW w:w="4621" w:type="dxa"/>
          <w:shd w:val="clear" w:color="auto" w:fill="auto"/>
        </w:tcPr>
        <w:p w:rsidR="00B00AD8" w:rsidRPr="002D681C" w:rsidRDefault="003773BF" w:rsidP="003773BF">
          <w:pPr>
            <w:pStyle w:val="Header"/>
            <w:tabs>
              <w:tab w:val="clear" w:pos="9026"/>
              <w:tab w:val="right" w:pos="8222"/>
            </w:tabs>
            <w:ind w:right="-46"/>
            <w:rPr>
              <w:lang w:val="id-ID"/>
            </w:rPr>
          </w:pPr>
          <w:proofErr w:type="spellStart"/>
          <w:r>
            <w:t>Efrinaldi</w:t>
          </w:r>
          <w:proofErr w:type="spellEnd"/>
          <w:r>
            <w:t xml:space="preserve"> </w:t>
          </w:r>
          <w:proofErr w:type="spellStart"/>
          <w:r>
            <w:t>Efrinaldi</w:t>
          </w:r>
          <w:proofErr w:type="spellEnd"/>
          <w:r>
            <w:t>.,</w:t>
          </w:r>
          <w:r w:rsidR="00B00AD8" w:rsidRPr="002D681C">
            <w:rPr>
              <w:lang w:val="id-ID"/>
            </w:rPr>
            <w:t xml:space="preserve"> et al</w:t>
          </w:r>
        </w:p>
      </w:tc>
      <w:tc>
        <w:tcPr>
          <w:tcW w:w="4844" w:type="dxa"/>
          <w:shd w:val="clear" w:color="auto" w:fill="auto"/>
        </w:tcPr>
        <w:p w:rsidR="00013486" w:rsidRDefault="00013486" w:rsidP="00E968C0">
          <w:pPr>
            <w:pStyle w:val="Header"/>
            <w:ind w:left="57" w:right="45"/>
            <w:rPr>
              <w:rFonts w:ascii="Cambria" w:hAnsi="Cambria"/>
              <w:b/>
              <w:noProof/>
              <w:sz w:val="18"/>
              <w:lang w:eastAsia="id-ID"/>
            </w:rPr>
          </w:pPr>
          <w:r>
            <w:rPr>
              <w:rFonts w:ascii="Cambria" w:hAnsi="Cambria"/>
              <w:b/>
              <w:noProof/>
              <w:sz w:val="18"/>
              <w:lang w:eastAsia="id-ID"/>
            </w:rPr>
            <w:t>J</w:t>
          </w:r>
          <w:r w:rsidR="00703B0E">
            <w:rPr>
              <w:rFonts w:ascii="Cambria" w:hAnsi="Cambria"/>
              <w:b/>
              <w:noProof/>
              <w:sz w:val="18"/>
              <w:lang w:eastAsia="id-ID"/>
            </w:rPr>
            <w:t>urnal EDUCATIO</w:t>
          </w:r>
          <w:r>
            <w:rPr>
              <w:rFonts w:ascii="Cambria" w:hAnsi="Cambria"/>
              <w:b/>
              <w:noProof/>
              <w:sz w:val="18"/>
              <w:lang w:eastAsia="id-ID"/>
            </w:rPr>
            <w:t xml:space="preserve"> (Jurnal Pendidikan Indonesia)</w:t>
          </w:r>
        </w:p>
        <w:p w:rsidR="00B00AD8" w:rsidRPr="002D681C" w:rsidRDefault="00B00AD8" w:rsidP="00E968C0">
          <w:pPr>
            <w:pStyle w:val="Header"/>
            <w:ind w:left="57" w:right="45"/>
            <w:rPr>
              <w:rFonts w:ascii="Cambria" w:hAnsi="Cambria"/>
              <w:lang w:val="id-ID"/>
            </w:rPr>
          </w:pPr>
          <w:r w:rsidRPr="002D681C">
            <w:rPr>
              <w:rFonts w:ascii="Cambria" w:hAnsi="Cambria"/>
            </w:rPr>
            <w:t>Vol.</w:t>
          </w:r>
          <w:r w:rsidRPr="002D681C">
            <w:rPr>
              <w:rFonts w:ascii="Cambria" w:hAnsi="Cambria"/>
              <w:lang w:val="id-ID"/>
            </w:rPr>
            <w:t xml:space="preserve"> </w:t>
          </w:r>
          <w:r w:rsidRPr="002D681C">
            <w:rPr>
              <w:rFonts w:ascii="Cambria" w:hAnsi="Cambria"/>
            </w:rPr>
            <w:t>x, No.</w:t>
          </w:r>
          <w:r w:rsidRPr="002D681C">
            <w:rPr>
              <w:rFonts w:ascii="Cambria" w:hAnsi="Cambria"/>
              <w:lang w:val="id-ID"/>
            </w:rPr>
            <w:t xml:space="preserve"> </w:t>
          </w:r>
          <w:r w:rsidRPr="002D681C">
            <w:rPr>
              <w:rFonts w:ascii="Cambria" w:hAnsi="Cambria"/>
            </w:rPr>
            <w:t>x, 201x, pp. xx-xx</w:t>
          </w:r>
        </w:p>
      </w:tc>
    </w:tr>
  </w:tbl>
  <w:p w:rsidR="00B00AD8" w:rsidRPr="002D681C" w:rsidRDefault="00B00AD8" w:rsidP="00B00AD8">
    <w:pPr>
      <w:pStyle w:val="Header"/>
      <w:tabs>
        <w:tab w:val="clear" w:pos="9026"/>
        <w:tab w:val="right" w:pos="8222"/>
      </w:tabs>
      <w:ind w:right="-46"/>
      <w:jc w:val="right"/>
      <w:rPr>
        <w:rFonts w:ascii="Cambria" w:hAnsi="Cambria"/>
        <w:lang w:val="id-ID"/>
      </w:rPr>
    </w:pPr>
    <w:r w:rsidRPr="002D681C">
      <w:rPr>
        <w:rFonts w:ascii="Cambria" w:hAnsi="Cambria"/>
        <w:lang w:val="id-ID"/>
      </w:rPr>
      <w:tab/>
    </w:r>
    <w:r>
      <w:rPr>
        <w:lang w:val="id-ID"/>
      </w:rPr>
      <w:t xml:space="preserve">  </w:t>
    </w:r>
    <w:r w:rsidR="00056E66">
      <w:rPr>
        <w:noProof/>
      </w:rPr>
      <w:fldChar w:fldCharType="begin"/>
    </w:r>
    <w:r w:rsidR="00056E66">
      <w:rPr>
        <w:noProof/>
      </w:rPr>
      <w:instrText xml:space="preserve"> PAGE   \* MERGEFORMAT </w:instrText>
    </w:r>
    <w:r w:rsidR="00056E66">
      <w:rPr>
        <w:noProof/>
      </w:rPr>
      <w:fldChar w:fldCharType="separate"/>
    </w:r>
    <w:r w:rsidR="005B56C2">
      <w:rPr>
        <w:noProof/>
      </w:rPr>
      <w:t>6</w:t>
    </w:r>
    <w:r w:rsidR="00056E66">
      <w:rPr>
        <w:noProof/>
      </w:rPr>
      <w:fldChar w:fldCharType="end"/>
    </w:r>
  </w:p>
  <w:p w:rsidR="00B00AD8" w:rsidRDefault="00410DC4">
    <w:pPr>
      <w:pStyle w:val="Heade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7620</wp:posOffset>
              </wp:positionH>
              <wp:positionV relativeFrom="paragraph">
                <wp:posOffset>101599</wp:posOffset>
              </wp:positionV>
              <wp:extent cx="5725795" cy="0"/>
              <wp:effectExtent l="0" t="0" r="27305" b="1905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6pt;margin-top:8pt;width:450.8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DPFQIAACcEAAAOAAAAZHJzL2Uyb0RvYy54bWysU02P2yAQvVfqf0DcE9tZO5tYcVYrO+ll&#10;24207Q8ggGNUDAhInKjqf+9APtq0l6qqD3hgZh7vzQyLp2Mv0YFbJ7SqcDZOMeKKaibUrsJfPq9H&#10;M4ycJ4oRqRWv8Ik7/LR8/24xmJJPdKcl4xYBiHLlYCrceW/KJHG04z1xY224AmerbU88bO0uYZYM&#10;gN7LZJKm02TQlhmrKXcOTpuzEy8jftty6l/b1nGPZIWBm4+rjes2rMlyQcqdJaYT9EKD/AOLnggF&#10;l96gGuIJ2lvxB1QvqNVOt35MdZ/othWURw2gJkt/U/PWEcOjFiiOM7cyuf8HSz8dNhYJBr17wEiR&#10;Hnr0vPc6Xo2yWSjQYFwJcbXa2CCRHtWbedH0qwNfcucMG2cAcDt81AygCEDFuhxb24dkUIyOsfyn&#10;W/n50SMKh8XjpHicFxjRqy8h5TXRWOc/cN2jYFTYeUvErvO1VgqarG0WryGHF+cDLVJeE8KtSq+F&#10;lLHXUqGhwvNiUsQEp6VgwRnCnN1ta2nRgYRpiV/QD2B3YVbvFYtgHSdsdbE9EfJsQ7xUAQ+EAZ2L&#10;dR6Hb/N0vpqtZvkon0xXozxtmtHzus5H03X2WDQPTV032fdALcvLTjDGVWB3Hc0s/7vWXx7Jeahu&#10;w3krQ3KPHiUC2es/ko6dDc08D8BWs9PGhmqEJsM0xuDLywnj/us+Rv1838sfAAAA//8DAFBLAwQU&#10;AAYACAAAACEAHJPbWtsAAAAHAQAADwAAAGRycy9kb3ducmV2LnhtbEyPQWvDMAyF74X+B6PCLmW1&#10;G1hZsjilDHbYcW2hVzfWkrSxHGKnyfrrp7HDdhJP7/H0Kd9OrhU37EPjScN6pUAgld42VGk4Ht4e&#10;n0GEaMia1hNq+MIA22I+y01m/UgfeNvHSnAJhcxoqGPsMilDWaMzYeU7JPY+fe9MZNlX0vZm5HLX&#10;ykSpjXSmIb5Qmw5fayyv+8FpwDA8rdUuddXx/T4uT8n9MnYHrR8W0+4FRMQp/oXhB5/RoWCmsx/I&#10;BtGyTjjIY8MfsZ2qJAVx/l3IIpf/+YtvAAAA//8DAFBLAQItABQABgAIAAAAIQC2gziS/gAAAOEB&#10;AAATAAAAAAAAAAAAAAAAAAAAAABbQ29udGVudF9UeXBlc10ueG1sUEsBAi0AFAAGAAgAAAAhADj9&#10;If/WAAAAlAEAAAsAAAAAAAAAAAAAAAAALwEAAF9yZWxzLy5yZWxzUEsBAi0AFAAGAAgAAAAhAF9p&#10;oM8VAgAAJwQAAA4AAAAAAAAAAAAAAAAALgIAAGRycy9lMm9Eb2MueG1sUEsBAi0AFAAGAAgAAAAh&#10;AByT21rbAAAABwEAAA8AAAAAAAAAAAAAAAAAbwQAAGRycy9kb3ducmV2LnhtbFBLBQYAAAAABAAE&#10;APMAAAB3BQAAAAA=&#10;">
              <o:lock v:ext="edit" shapetype="f"/>
            </v:shape>
          </w:pict>
        </mc:Fallback>
      </mc:AlternateContent>
    </w:r>
  </w:p>
  <w:p w:rsidR="00B734E1" w:rsidRDefault="00B734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D8" w:rsidRDefault="00B00AD8">
    <w:pPr>
      <w:pStyle w:val="Header"/>
      <w:jc w:val="right"/>
      <w:rPr>
        <w:lang w:val="id-ID"/>
      </w:rPr>
    </w:pPr>
  </w:p>
  <w:p w:rsidR="00B00AD8" w:rsidRDefault="00410DC4">
    <w:pPr>
      <w:pStyle w:val="Header"/>
      <w:jc w:val="right"/>
      <w:rPr>
        <w:lang w:val="id-ID"/>
      </w:rPr>
    </w:pPr>
    <w:r>
      <w:rPr>
        <w:noProof/>
      </w:rPr>
      <mc:AlternateContent>
        <mc:Choice Requires="wps">
          <w:drawing>
            <wp:anchor distT="0" distB="0" distL="114300" distR="114300" simplePos="0" relativeHeight="251655168" behindDoc="0" locked="0" layoutInCell="1" allowOverlap="1">
              <wp:simplePos x="0" y="0"/>
              <wp:positionH relativeFrom="column">
                <wp:posOffset>66040</wp:posOffset>
              </wp:positionH>
              <wp:positionV relativeFrom="paragraph">
                <wp:posOffset>110490</wp:posOffset>
              </wp:positionV>
              <wp:extent cx="5380355" cy="262890"/>
              <wp:effectExtent l="0" t="0" r="10795" b="2286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0355" cy="262890"/>
                      </a:xfrm>
                      <a:prstGeom prst="rect">
                        <a:avLst/>
                      </a:prstGeom>
                      <a:solidFill>
                        <a:srgbClr val="FFFFFF"/>
                      </a:solidFill>
                      <a:ln w="9525">
                        <a:solidFill>
                          <a:srgbClr val="FFFFFF"/>
                        </a:solidFill>
                        <a:miter lim="800000"/>
                        <a:headEnd/>
                        <a:tailEnd/>
                      </a:ln>
                    </wps:spPr>
                    <wps:txbx>
                      <w:txbxContent>
                        <w:p w:rsidR="00B00AD8" w:rsidRPr="002D681C" w:rsidRDefault="00E968C0">
                          <w:pPr>
                            <w:rPr>
                              <w:rFonts w:ascii="Cambria" w:hAnsi="Cambria"/>
                              <w:lang w:val="id-ID"/>
                            </w:rPr>
                          </w:pPr>
                          <w:r>
                            <w:rPr>
                              <w:rFonts w:ascii="Cambria" w:hAnsi="Cambria"/>
                              <w:lang w:val="id-ID"/>
                            </w:rPr>
                            <w:t>Tit</w:t>
                          </w:r>
                          <w:r w:rsidR="00B00AD8" w:rsidRPr="002D681C">
                            <w:rPr>
                              <w:rFonts w:ascii="Cambria" w:hAnsi="Cambria"/>
                              <w:lang w:val="id-ID"/>
                            </w:rPr>
                            <w:t xml:space="preserve">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5.2pt;margin-top:8.7pt;width:423.65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IBGQIAADIEAAAOAAAAZHJzL2Uyb0RvYy54bWysU21v0zAQ/o7Ef7D8nSbNmq2Nmk5oowhp&#10;wMTgB1wcJ7HwG7bbdPx6zk7XdfAFIfzBuvOdH98993h9fVCS7Lnzwuiazmc5JVwz0wrd1/Tb1+2b&#10;JSU+gG5BGs1r+sg9vd68frUebcULMxjZckcQRPtqtDUdQrBVlnk2cAV+ZizXGOyMUxDQdX3WOhgR&#10;XcmsyPPLbDSutc4w7j2e3k5Bukn4XcdZ+Nx1ngcia4q1hbS7tDdxzzZrqHoHdhDsWAb8QxUKhMZH&#10;T1C3EIDsnPgDSgnmjDddmDGjMtN1gvHUA3Yzz3/r5mEAy1MvSI63J5r8/4Nln/b3jogWZ1dQokHh&#10;jL4ga6B7ycn8KhI0Wl9h3oO9d7FFb+8M++4xkL2IRMdjDmnGj6ZFHNgFk0g5dE7Fm9guOSTuH0/c&#10;80MgDA/Li2V+UZaUMIwVl8VylYaTQfV02zof3nOjSDRq6rDKhA77Ox9iNVA9paQyjRTtVkiZHNc3&#10;N9KRPaAOtmnFzvCKP0+Tmow1XZVFmZBfxPzfQSgRUNBSqJou87gmiQ0c2ne6xTehCiDkZOP7Uh95&#10;jNRNXIdDc8DEyGdj2kdk1JlJuPjR0BiM+0nJiKKtqf+xA8cpkR80qmI1XyyiypOzKK8KdNx5pDmP&#10;gGYIVdNAyWTehOln7KwT/YAvzRMN2rzFSXYikfxc1bFuFGYi8viJovLP/ZT1/NU3vwAAAP//AwBQ&#10;SwMEFAAGAAgAAAAhALPRdQveAAAACAEAAA8AAABkcnMvZG93bnJldi54bWxMj0FLxDAQhe+C/yGM&#10;4EXcVNluQ226yIIg4sUquL1lm7EtNpPSZLf13zue3NPj8R5vvim2ixvECafQe9Jwt0pAIDXe9tRq&#10;+Hh/ulUgQjRkzeAJNfxggG15eVGY3PqZ3vBUxVbwCIXcaOhiHHMpQ9OhM2HlRyTOvvzkTGQ7tdJO&#10;ZuZxN8j7JNlIZ3riC50Zcddh810dnYZl/qxv1pumVq873D9XL6Pap7XW11fL4wOIiEv8L8MfPqND&#10;yUwHfyQbxMA+WXOTNWPlXKVZBuKgIVUKZFnI8wfKXwAAAP//AwBQSwECLQAUAAYACAAAACEAtoM4&#10;kv4AAADhAQAAEwAAAAAAAAAAAAAAAAAAAAAAW0NvbnRlbnRfVHlwZXNdLnhtbFBLAQItABQABgAI&#10;AAAAIQA4/SH/1gAAAJQBAAALAAAAAAAAAAAAAAAAAC8BAABfcmVscy8ucmVsc1BLAQItABQABgAI&#10;AAAAIQBblsIBGQIAADIEAAAOAAAAAAAAAAAAAAAAAC4CAABkcnMvZTJvRG9jLnhtbFBLAQItABQA&#10;BgAIAAAAIQCz0XUL3gAAAAgBAAAPAAAAAAAAAAAAAAAAAHMEAABkcnMvZG93bnJldi54bWxQSwUG&#10;AAAAAAQABADzAAAAfgUAAAAA&#10;" strokecolor="white">
              <v:path arrowok="t"/>
              <v:textbox>
                <w:txbxContent>
                  <w:p w:rsidR="00B00AD8" w:rsidRPr="002D681C" w:rsidRDefault="00E968C0">
                    <w:pPr>
                      <w:rPr>
                        <w:rFonts w:ascii="Cambria" w:hAnsi="Cambria"/>
                        <w:lang w:val="id-ID"/>
                      </w:rPr>
                    </w:pPr>
                    <w:r>
                      <w:rPr>
                        <w:rFonts w:ascii="Cambria" w:hAnsi="Cambria"/>
                        <w:lang w:val="id-ID"/>
                      </w:rPr>
                      <w:t>Tit</w:t>
                    </w:r>
                    <w:r w:rsidR="00B00AD8" w:rsidRPr="002D681C">
                      <w:rPr>
                        <w:rFonts w:ascii="Cambria" w:hAnsi="Cambria"/>
                        <w:lang w:val="id-ID"/>
                      </w:rPr>
                      <w:t xml:space="preserve">le </w:t>
                    </w:r>
                  </w:p>
                </w:txbxContent>
              </v:textbox>
            </v:rect>
          </w:pict>
        </mc:Fallback>
      </mc:AlternateContent>
    </w:r>
  </w:p>
  <w:p w:rsidR="00B00AD8" w:rsidRDefault="00056E66">
    <w:pPr>
      <w:pStyle w:val="Header"/>
      <w:jc w:val="right"/>
    </w:pPr>
    <w:r>
      <w:rPr>
        <w:noProof/>
      </w:rPr>
      <w:fldChar w:fldCharType="begin"/>
    </w:r>
    <w:r>
      <w:rPr>
        <w:noProof/>
      </w:rPr>
      <w:instrText xml:space="preserve"> PAGE   \* MERGEFORMAT </w:instrText>
    </w:r>
    <w:r>
      <w:rPr>
        <w:noProof/>
      </w:rPr>
      <w:fldChar w:fldCharType="separate"/>
    </w:r>
    <w:r w:rsidR="005B56C2">
      <w:rPr>
        <w:noProof/>
      </w:rPr>
      <w:t>5</w:t>
    </w:r>
    <w:r>
      <w:rPr>
        <w:noProof/>
      </w:rPr>
      <w:fldChar w:fldCharType="end"/>
    </w:r>
  </w:p>
  <w:p w:rsidR="00B73287" w:rsidRDefault="00410DC4">
    <w:pPr>
      <w:pStyle w:val="Heade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137160</wp:posOffset>
              </wp:positionH>
              <wp:positionV relativeFrom="paragraph">
                <wp:posOffset>81279</wp:posOffset>
              </wp:positionV>
              <wp:extent cx="5725795" cy="0"/>
              <wp:effectExtent l="0" t="0" r="27305" b="1905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0.8pt;margin-top:6.4pt;width:450.8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ZFAIAACcEAAAOAAAAZHJzL2Uyb0RvYy54bWysU8uu2yAQ3VfqPyD2ie3UzsOKc3VlJ93c&#10;tpFu+wEEcIyKAQGJE1X99w7k0abdVFW9wAMzczhnZlg+nXqJjtw6oVWFs3GKEVdUM6H2Ff7yeTOa&#10;Y+Q8UYxIrXiFz9zhp9XbN8vBlHyiOy0ZtwhAlCsHU+HOe1MmiaMd74kba8MVOFtte+Jha/cJs2QA&#10;9F4mkzSdJoO2zFhNuXNw2lyceBXx25ZT/6ltHfdIVhi4+bjauO7CmqyWpNxbYjpBrzTIP7DoiVBw&#10;6R2qIZ6ggxV/QPWCWu1068dU94luW0F51ABqsvQ3Na8dMTxqgeI4cy+T+3+w9ONxa5Fg0LsMI0V6&#10;6NHzwet4NcqmoUCDcSXE1Wprg0R6Uq/mRdOvDnzJgzNsnAHA3fBBM4AiABXrcmptH5JBMTrF8p/v&#10;5ecnjygcFrNJMVsUGNGbLyHlLdFY599z3aNgVNh5S8S+87VWCpqsbRavIccX5wMtUt4Swq1Kb4SU&#10;sddSoaHCi2JSxASnpWDBGcKc3e9qadGRhGmJX9APYA9hVh8Ui2AdJ2x9tT0R8mJDvFQBD4QBnat1&#10;GYdvi3Sxnq/n+SifTNejPG2a0fOmzkfTTTYrmndNXTfZ90Aty8tOMMZVYHcbzSz/u9ZfH8llqO7D&#10;eS9D8ogeJQLZ2z+Sjp0NzbwMwE6z89aGaoQmwzTG4OvLCeP+6z5G/Xzfqx8AAAD//wMAUEsDBBQA&#10;BgAIAAAAIQD5POId3AAAAAgBAAAPAAAAZHJzL2Rvd25yZXYueG1sTI/BTsMwEETvlfgHaytxqagT&#10;V1Q0xKkqJA4caStxdeMlCY3XUew0oV/PIg70uDOj2Tf5dnKtuGAfGk8a0mUCAqn0tqFKw/Hw+vAE&#10;IkRD1rSeUMM3BtgWd7PcZNaP9I6XfawEl1DIjIY6xi6TMpQ1OhOWvkNi79P3zkQ++0ra3oxc7lqp&#10;kmQtnWmIP9Smw5cay/N+cBowDI9pstu46vh2HRcf6vo1dget7+fT7hlExCn+h+EXn9GhYKaTH8gG&#10;0WpQ6ZqTrCtewP5GrVYgTn+CLHJ5O6D4AQAA//8DAFBLAQItABQABgAIAAAAIQC2gziS/gAAAOEB&#10;AAATAAAAAAAAAAAAAAAAAAAAAABbQ29udGVudF9UeXBlc10ueG1sUEsBAi0AFAAGAAgAAAAhADj9&#10;If/WAAAAlAEAAAsAAAAAAAAAAAAAAAAALwEAAF9yZWxzLy5yZWxzUEsBAi0AFAAGAAgAAAAhAEn5&#10;nBkUAgAAJwQAAA4AAAAAAAAAAAAAAAAALgIAAGRycy9lMm9Eb2MueG1sUEsBAi0AFAAGAAgAAAAh&#10;APk84h3cAAAACAEAAA8AAAAAAAAAAAAAAAAAbgQAAGRycy9kb3ducmV2LnhtbFBLBQYAAAAABAAE&#10;APMAAAB3BQAAAAA=&#10;">
              <o:lock v:ext="edit" shapetype="f"/>
            </v:shape>
          </w:pict>
        </mc:Fallback>
      </mc:AlternateContent>
    </w:r>
  </w:p>
  <w:p w:rsidR="00B734E1" w:rsidRDefault="00B734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86" w:rsidRPr="002D681C" w:rsidRDefault="00013486" w:rsidP="00013486">
    <w:pPr>
      <w:pStyle w:val="Header"/>
      <w:ind w:right="45"/>
      <w:rPr>
        <w:rFonts w:ascii="Cambria" w:hAnsi="Cambria"/>
        <w:noProof/>
        <w:lang w:val="id-ID" w:eastAsia="id-ID"/>
      </w:rPr>
    </w:pPr>
  </w:p>
  <w:p w:rsidR="00013486" w:rsidRPr="002D681C" w:rsidRDefault="00013486" w:rsidP="00013486">
    <w:pPr>
      <w:pStyle w:val="Header"/>
      <w:ind w:right="45"/>
      <w:jc w:val="center"/>
      <w:rPr>
        <w:rFonts w:ascii="Cambria" w:hAnsi="Cambria"/>
        <w:lang w:val="id-ID"/>
      </w:rPr>
    </w:pPr>
    <w:r w:rsidRPr="002D681C">
      <w:rPr>
        <w:rFonts w:ascii="Cambria" w:hAnsi="Cambria"/>
      </w:rPr>
      <w:t>Vol.</w:t>
    </w:r>
    <w:r w:rsidRPr="002D681C">
      <w:rPr>
        <w:rFonts w:ascii="Cambria" w:hAnsi="Cambria"/>
        <w:lang w:val="id-ID"/>
      </w:rPr>
      <w:t xml:space="preserve"> </w:t>
    </w:r>
    <w:r>
      <w:rPr>
        <w:rFonts w:ascii="Cambria" w:hAnsi="Cambria"/>
      </w:rPr>
      <w:t>x</w:t>
    </w:r>
    <w:r w:rsidRPr="002D681C">
      <w:rPr>
        <w:rFonts w:ascii="Cambria" w:hAnsi="Cambria"/>
      </w:rPr>
      <w:t>, No.</w:t>
    </w:r>
    <w:r w:rsidRPr="002D681C">
      <w:rPr>
        <w:rFonts w:ascii="Cambria" w:hAnsi="Cambria"/>
        <w:lang w:val="id-ID"/>
      </w:rPr>
      <w:t xml:space="preserve"> </w:t>
    </w:r>
    <w:r>
      <w:rPr>
        <w:rFonts w:ascii="Cambria" w:hAnsi="Cambria"/>
      </w:rPr>
      <w:t>x</w:t>
    </w:r>
    <w:r w:rsidRPr="002D681C">
      <w:rPr>
        <w:rFonts w:ascii="Cambria" w:hAnsi="Cambria"/>
      </w:rPr>
      <w:t>, 20</w:t>
    </w:r>
    <w:r>
      <w:rPr>
        <w:rFonts w:ascii="Cambria" w:hAnsi="Cambria"/>
      </w:rPr>
      <w:t>2x</w:t>
    </w:r>
    <w:r w:rsidRPr="002D681C">
      <w:rPr>
        <w:rFonts w:ascii="Cambria" w:hAnsi="Cambria"/>
      </w:rPr>
      <w:t xml:space="preserve">, pp. </w:t>
    </w:r>
    <w:r>
      <w:rPr>
        <w:rFonts w:ascii="Cambria" w:hAnsi="Cambria"/>
      </w:rPr>
      <w:t>xx-xx</w:t>
    </w:r>
  </w:p>
  <w:p w:rsidR="00013486" w:rsidRPr="002D681C" w:rsidRDefault="00013486" w:rsidP="00013486">
    <w:pPr>
      <w:pStyle w:val="Header"/>
      <w:ind w:right="45"/>
      <w:jc w:val="center"/>
      <w:rPr>
        <w:rFonts w:ascii="Cambria" w:hAnsi="Cambria"/>
        <w:lang w:val="id-ID"/>
      </w:rPr>
    </w:pPr>
    <w:r w:rsidRPr="002D681C">
      <w:rPr>
        <w:rFonts w:ascii="Cambria" w:hAnsi="Cambria"/>
      </w:rPr>
      <w:t xml:space="preserve">DOI: </w:t>
    </w:r>
    <w:hyperlink r:id="rId1" w:tooltip="Article DOI" w:history="1">
      <w:r w:rsidRPr="00FF4B65">
        <w:rPr>
          <w:rFonts w:ascii="Cambria" w:hAnsi="Cambria"/>
        </w:rPr>
        <w:t>https://doi.org/10.29210/</w:t>
      </w:r>
      <w:r>
        <w:rPr>
          <w:rFonts w:ascii="Cambria" w:hAnsi="Cambria"/>
        </w:rPr>
        <w:t>xxxxx</w:t>
      </w:r>
    </w:hyperlink>
  </w:p>
  <w:p w:rsidR="00013486" w:rsidRPr="002D681C" w:rsidRDefault="00AA15A4" w:rsidP="00013486">
    <w:pPr>
      <w:pStyle w:val="Header"/>
      <w:ind w:right="45"/>
      <w:rPr>
        <w:rFonts w:ascii="Cambria" w:hAnsi="Cambria"/>
        <w:noProof/>
        <w:lang w:val="id-ID" w:eastAsia="id-ID"/>
      </w:rPr>
    </w:pPr>
    <w:r>
      <w:rPr>
        <w:rFonts w:ascii="Arial Narrow" w:hAnsi="Arial Narrow" w:cs="Arial"/>
        <w:b/>
        <w:noProof/>
        <w:sz w:val="24"/>
        <w:szCs w:val="24"/>
      </w:rPr>
      <w:drawing>
        <wp:anchor distT="0" distB="0" distL="114300" distR="114300" simplePos="0" relativeHeight="251662336" behindDoc="0" locked="0" layoutInCell="1" allowOverlap="1" wp14:anchorId="0D4687E4" wp14:editId="65D7F285">
          <wp:simplePos x="0" y="0"/>
          <wp:positionH relativeFrom="column">
            <wp:posOffset>4942840</wp:posOffset>
          </wp:positionH>
          <wp:positionV relativeFrom="paragraph">
            <wp:posOffset>40640</wp:posOffset>
          </wp:positionV>
          <wp:extent cx="744220" cy="10350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srcRect/>
                  <a:stretch>
                    <a:fillRect/>
                  </a:stretch>
                </pic:blipFill>
                <pic:spPr bwMode="auto">
                  <a:xfrm>
                    <a:off x="0" y="0"/>
                    <a:ext cx="744220" cy="1035050"/>
                  </a:xfrm>
                  <a:prstGeom prst="rect">
                    <a:avLst/>
                  </a:prstGeom>
                  <a:noFill/>
                  <a:ln w="9525">
                    <a:noFill/>
                    <a:miter lim="800000"/>
                    <a:headEnd/>
                    <a:tailEnd/>
                  </a:ln>
                </pic:spPr>
              </pic:pic>
            </a:graphicData>
          </a:graphic>
        </wp:anchor>
      </w:drawing>
    </w:r>
    <w:r>
      <w:rPr>
        <w:rFonts w:ascii="Arial Narrow" w:hAnsi="Arial Narrow" w:cs="Arial"/>
        <w:b/>
        <w:noProof/>
        <w:sz w:val="24"/>
        <w:szCs w:val="24"/>
      </w:rPr>
      <w:drawing>
        <wp:anchor distT="0" distB="0" distL="114300" distR="114300" simplePos="0" relativeHeight="251661312" behindDoc="0" locked="0" layoutInCell="1" allowOverlap="1" wp14:anchorId="287FB71A" wp14:editId="46A031AB">
          <wp:simplePos x="0" y="0"/>
          <wp:positionH relativeFrom="column">
            <wp:posOffset>191770</wp:posOffset>
          </wp:positionH>
          <wp:positionV relativeFrom="paragraph">
            <wp:posOffset>129540</wp:posOffset>
          </wp:positionV>
          <wp:extent cx="542925" cy="628650"/>
          <wp:effectExtent l="19050" t="0" r="0" b="0"/>
          <wp:wrapNone/>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srcRect/>
                  <a:stretch>
                    <a:fillRect/>
                  </a:stretch>
                </pic:blipFill>
                <pic:spPr bwMode="auto">
                  <a:xfrm>
                    <a:off x="0" y="0"/>
                    <a:ext cx="542925" cy="628650"/>
                  </a:xfrm>
                  <a:prstGeom prst="rect">
                    <a:avLst/>
                  </a:prstGeom>
                  <a:noFill/>
                  <a:ln w="9525">
                    <a:noFill/>
                    <a:miter lim="800000"/>
                    <a:headEnd/>
                    <a:tailEnd/>
                  </a:ln>
                </pic:spPr>
              </pic:pic>
            </a:graphicData>
          </a:graphic>
        </wp:anchor>
      </w:drawing>
    </w:r>
    <w:r w:rsidR="00410DC4">
      <w:rPr>
        <w:noProof/>
      </w:rPr>
      <mc:AlternateContent>
        <mc:Choice Requires="wps">
          <w:drawing>
            <wp:anchor distT="4294967295" distB="4294967295" distL="114300" distR="114300" simplePos="0" relativeHeight="251657216" behindDoc="0" locked="0" layoutInCell="1" allowOverlap="1">
              <wp:simplePos x="0" y="0"/>
              <wp:positionH relativeFrom="column">
                <wp:posOffset>-48895</wp:posOffset>
              </wp:positionH>
              <wp:positionV relativeFrom="paragraph">
                <wp:posOffset>40639</wp:posOffset>
              </wp:positionV>
              <wp:extent cx="4895850" cy="0"/>
              <wp:effectExtent l="0" t="0" r="19050"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85pt;margin-top:3.2pt;width:38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BrEwIAACcEAAAOAAAAZHJzL2Uyb0RvYy54bWysU02P2yAQvVfqf0C+J7azTppYcVYrO+ll&#10;20ba9gcQwDEqZhCQOKuq/70D+WjTXqqqPmBghsd7b4bl46lX5Cisk6CrJB9nCRGaAZd6XyVfPm9G&#10;84Q4TzWnCrSoklfhksfV2zfLwZRiAh0oLixBEO3KwVRJ570p09SxTvTUjcEIjcEWbE89Lu0+5ZYO&#10;iN6rdJJls3QAy40FJpzD3eYcTFYRv20F85/a1glPVJUgNx9HG8ddGNPVkpZ7S00n2YUG/QcWPZUa&#10;L71BNdRTcrDyD6heMgsOWj9m0KfQtpKJqAHV5Nlval46akTUguY4c7PJ/T9Y9vG4tURyrB3ao2mP&#10;NXo6eIhXk/whGDQYV2Jerbc2SGQn/WKegX11GEvvgmHhDALuhg/AEYoiVPTl1No+HEbF5BTtf73Z&#10;L06eMNws5ovpfIo02DWW0vJ60Fjn3wvoSZhUifOWyn3na9Aaiww2j9fQ47PzgRYtrwfCrRo2UqlY&#10;a6XJUCWL6WQaDzhQkodgSHN2v6uVJUcauiV+QT+C3aVZOGgewTpB+foy91Sq8xzzlQ54KAzpXGbn&#10;dvi2yBbr+XpejIrJbD0qsqYZPW3qYjTb5O+mzUNT103+PVDLi7KTnAsd2F1bMy/+rvSXR3Juqltz&#10;3mxI79GjRCR7/UfSsbKhmOcG2AF/3drgRigydmNMvryc0O6/rmPWz/e9+gEAAP//AwBQSwMEFAAG&#10;AAgAAAAhALEDsvbbAAAABgEAAA8AAABkcnMvZG93bnJldi54bWxMjsFOwkAURfcm/MPkkbAxMAW0&#10;ldopISQuXAokbh+dZ1vsvGk6U1r5ekc3ury5N+eebDuaRlypc7VlBctFBIK4sLrmUsHp+DJ/AuE8&#10;ssbGMin4IgfbfHKXYartwG90PfhSBAi7FBVU3replK6oyKBb2JY4dB+2M+hD7EqpOxwC3DRyFUWx&#10;NFhzeKiwpX1FxeehNwrI9Y/LaLcx5en1Nty/r26XoT0qNZuOu2cQnkb/N4Yf/aAOeXA62561E42C&#10;eZKEpYL4AUSok3i9BnH+zTLP5H/9/BsAAP//AwBQSwECLQAUAAYACAAAACEAtoM4kv4AAADhAQAA&#10;EwAAAAAAAAAAAAAAAAAAAAAAW0NvbnRlbnRfVHlwZXNdLnhtbFBLAQItABQABgAIAAAAIQA4/SH/&#10;1gAAAJQBAAALAAAAAAAAAAAAAAAAAC8BAABfcmVscy8ucmVsc1BLAQItABQABgAIAAAAIQCTMjBr&#10;EwIAACcEAAAOAAAAAAAAAAAAAAAAAC4CAABkcnMvZTJvRG9jLnhtbFBLAQItABQABgAIAAAAIQCx&#10;A7L22wAAAAYBAAAPAAAAAAAAAAAAAAAAAG0EAABkcnMvZG93bnJldi54bWxQSwUGAAAAAAQABADz&#10;AAAAdQUAAAAA&#10;">
              <o:lock v:ext="edit" shapetype="f"/>
            </v:shape>
          </w:pict>
        </mc:Fallback>
      </mc:AlternateContent>
    </w:r>
  </w:p>
  <w:tbl>
    <w:tblPr>
      <w:tblW w:w="9039" w:type="dxa"/>
      <w:tblInd w:w="108" w:type="dxa"/>
      <w:tblLook w:val="04A0" w:firstRow="1" w:lastRow="0" w:firstColumn="1" w:lastColumn="0" w:noHBand="0" w:noVBand="1"/>
    </w:tblPr>
    <w:tblGrid>
      <w:gridCol w:w="1327"/>
      <w:gridCol w:w="6294"/>
      <w:gridCol w:w="1418"/>
    </w:tblGrid>
    <w:tr w:rsidR="00013486" w:rsidRPr="002D1A50" w:rsidTr="00462872">
      <w:tc>
        <w:tcPr>
          <w:tcW w:w="1327" w:type="dxa"/>
          <w:shd w:val="clear" w:color="auto" w:fill="auto"/>
        </w:tcPr>
        <w:p w:rsidR="00013486" w:rsidRPr="002D681C" w:rsidRDefault="00AA15A4" w:rsidP="00462872">
          <w:pPr>
            <w:pStyle w:val="Header"/>
            <w:ind w:right="45"/>
            <w:rPr>
              <w:rFonts w:ascii="Cambria" w:hAnsi="Cambria"/>
              <w:noProof/>
              <w:lang w:val="id-ID" w:eastAsia="id-ID"/>
            </w:rPr>
          </w:pPr>
          <w:r>
            <w:rPr>
              <w:rFonts w:ascii="Arial Narrow" w:hAnsi="Arial Narrow" w:cs="Arial"/>
              <w:b/>
              <w:noProof/>
              <w:sz w:val="24"/>
              <w:szCs w:val="24"/>
            </w:rPr>
            <w:drawing>
              <wp:anchor distT="0" distB="0" distL="114300" distR="114300" simplePos="0" relativeHeight="251660288" behindDoc="0" locked="0" layoutInCell="1" allowOverlap="1" wp14:anchorId="0A9E4311" wp14:editId="747FA3C3">
                <wp:simplePos x="0" y="0"/>
                <wp:positionH relativeFrom="column">
                  <wp:posOffset>60325</wp:posOffset>
                </wp:positionH>
                <wp:positionV relativeFrom="paragraph">
                  <wp:posOffset>607060</wp:posOffset>
                </wp:positionV>
                <wp:extent cx="676910" cy="381000"/>
                <wp:effectExtent l="0" t="0" r="8890" b="0"/>
                <wp:wrapNone/>
                <wp:docPr id="8" name="Picture 29"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ice.png"/>
                        <pic:cNvPicPr>
                          <a:picLocks noChangeAspect="1" noChangeArrowheads="1"/>
                        </pic:cNvPicPr>
                      </pic:nvPicPr>
                      <pic:blipFill>
                        <a:blip r:embed="rId4"/>
                        <a:srcRect l="24899" r="14970" b="-18231"/>
                        <a:stretch>
                          <a:fillRect/>
                        </a:stretch>
                      </pic:blipFill>
                      <pic:spPr bwMode="auto">
                        <a:xfrm>
                          <a:off x="0" y="0"/>
                          <a:ext cx="676910" cy="381000"/>
                        </a:xfrm>
                        <a:prstGeom prst="rect">
                          <a:avLst/>
                        </a:prstGeom>
                        <a:noFill/>
                        <a:ln w="9525">
                          <a:noFill/>
                          <a:miter lim="800000"/>
                          <a:headEnd/>
                          <a:tailEnd/>
                        </a:ln>
                      </pic:spPr>
                    </pic:pic>
                  </a:graphicData>
                </a:graphic>
              </wp:anchor>
            </w:drawing>
          </w:r>
        </w:p>
      </w:tc>
      <w:tc>
        <w:tcPr>
          <w:tcW w:w="6294" w:type="dxa"/>
          <w:shd w:val="clear" w:color="auto" w:fill="D9D9D9"/>
        </w:tcPr>
        <w:p w:rsidR="00013486" w:rsidRPr="002D681C" w:rsidRDefault="00013486" w:rsidP="00462872">
          <w:pPr>
            <w:jc w:val="center"/>
            <w:rPr>
              <w:rFonts w:ascii="Cambria" w:hAnsi="Cambria"/>
              <w:sz w:val="8"/>
              <w:lang w:val="id-ID" w:eastAsia="id-ID"/>
            </w:rPr>
          </w:pPr>
        </w:p>
        <w:p w:rsidR="00013486" w:rsidRPr="002D681C" w:rsidRDefault="00013486" w:rsidP="00462872">
          <w:pPr>
            <w:jc w:val="center"/>
            <w:rPr>
              <w:rFonts w:ascii="Cambria" w:hAnsi="Cambria"/>
              <w:lang w:val="id-ID" w:eastAsia="id-ID"/>
            </w:rPr>
          </w:pPr>
          <w:r w:rsidRPr="002D681C">
            <w:rPr>
              <w:rFonts w:ascii="Cambria" w:hAnsi="Cambria"/>
              <w:lang w:val="id-ID" w:eastAsia="id-ID"/>
            </w:rPr>
            <w:t xml:space="preserve">Contents lists available at </w:t>
          </w:r>
          <w:hyperlink r:id="rId5" w:history="1">
            <w:r w:rsidRPr="002D681C">
              <w:rPr>
                <w:rStyle w:val="Hyperlink"/>
                <w:rFonts w:ascii="Cambria" w:hAnsi="Cambria"/>
                <w:lang w:val="id-ID" w:eastAsia="id-ID"/>
              </w:rPr>
              <w:t xml:space="preserve">Journal </w:t>
            </w:r>
            <w:r w:rsidRPr="002D681C">
              <w:rPr>
                <w:rStyle w:val="Hyperlink"/>
                <w:rFonts w:ascii="Cambria" w:hAnsi="Cambria"/>
                <w:lang w:eastAsia="id-ID"/>
              </w:rPr>
              <w:t>IICET</w:t>
            </w:r>
          </w:hyperlink>
        </w:p>
        <w:p w:rsidR="00013486" w:rsidRPr="002D681C" w:rsidRDefault="00013486" w:rsidP="00462872">
          <w:pPr>
            <w:jc w:val="center"/>
            <w:rPr>
              <w:rFonts w:ascii="Cambria" w:hAnsi="Cambria"/>
              <w:sz w:val="12"/>
              <w:szCs w:val="24"/>
              <w:lang w:val="id-ID" w:eastAsia="id-ID"/>
            </w:rPr>
          </w:pPr>
        </w:p>
        <w:p w:rsidR="00013486" w:rsidRPr="005F53AC" w:rsidRDefault="00013486" w:rsidP="00462872">
          <w:pPr>
            <w:jc w:val="center"/>
            <w:rPr>
              <w:sz w:val="22"/>
              <w:szCs w:val="22"/>
              <w:lang w:val="en-ID"/>
            </w:rPr>
          </w:pPr>
          <w:r>
            <w:rPr>
              <w:rFonts w:ascii="Cambria" w:hAnsi="Cambria"/>
              <w:b/>
              <w:noProof/>
              <w:sz w:val="22"/>
              <w:szCs w:val="22"/>
              <w:lang w:eastAsia="id-ID"/>
            </w:rPr>
            <w:t>J</w:t>
          </w:r>
          <w:r w:rsidR="00703B0E">
            <w:rPr>
              <w:rFonts w:ascii="Cambria" w:hAnsi="Cambria"/>
              <w:b/>
              <w:noProof/>
              <w:sz w:val="22"/>
              <w:szCs w:val="22"/>
              <w:lang w:eastAsia="id-ID"/>
            </w:rPr>
            <w:t xml:space="preserve">urnal EDUCATIO </w:t>
          </w:r>
          <w:r>
            <w:rPr>
              <w:rFonts w:ascii="Cambria" w:hAnsi="Cambria"/>
              <w:b/>
              <w:noProof/>
              <w:sz w:val="22"/>
              <w:szCs w:val="22"/>
              <w:lang w:eastAsia="id-ID"/>
            </w:rPr>
            <w:t>(Jurnal Pendidikan Indonesia)</w:t>
          </w:r>
        </w:p>
        <w:p w:rsidR="00013486" w:rsidRPr="002D681C" w:rsidRDefault="00013486" w:rsidP="00462872">
          <w:pPr>
            <w:pStyle w:val="Header"/>
            <w:ind w:right="45"/>
            <w:jc w:val="center"/>
            <w:rPr>
              <w:rFonts w:ascii="Cambria" w:hAnsi="Cambria" w:cs="Calibri"/>
              <w:noProof/>
              <w:sz w:val="14"/>
              <w:szCs w:val="22"/>
              <w:lang w:val="id-ID" w:eastAsia="id-ID"/>
            </w:rPr>
          </w:pPr>
          <w:r w:rsidRPr="002D681C">
            <w:rPr>
              <w:rFonts w:ascii="Cambria" w:hAnsi="Cambria" w:cs="Calibri"/>
              <w:noProof/>
              <w:sz w:val="14"/>
              <w:szCs w:val="22"/>
              <w:lang w:eastAsia="id-ID"/>
            </w:rPr>
            <w:t xml:space="preserve">ISSN: </w:t>
          </w:r>
          <w:r>
            <w:rPr>
              <w:rFonts w:ascii="Cambria" w:hAnsi="Cambria" w:cs="Calibri"/>
              <w:noProof/>
              <w:sz w:val="14"/>
              <w:szCs w:val="22"/>
              <w:lang w:eastAsia="id-ID"/>
            </w:rPr>
            <w:t xml:space="preserve">2502-8103 </w:t>
          </w:r>
          <w:r w:rsidRPr="002D681C">
            <w:rPr>
              <w:rFonts w:ascii="Cambria" w:hAnsi="Cambria" w:cs="Calibri"/>
              <w:sz w:val="14"/>
              <w:szCs w:val="22"/>
            </w:rPr>
            <w:t>(Print)</w:t>
          </w:r>
          <w:r w:rsidRPr="002D681C">
            <w:rPr>
              <w:rFonts w:ascii="Cambria" w:hAnsi="Cambria" w:cs="Calibri"/>
              <w:noProof/>
              <w:sz w:val="14"/>
              <w:szCs w:val="22"/>
              <w:lang w:val="id-ID" w:eastAsia="id-ID"/>
            </w:rPr>
            <w:t xml:space="preserve"> </w:t>
          </w:r>
          <w:r w:rsidRPr="002D681C">
            <w:rPr>
              <w:rFonts w:ascii="Cambria" w:hAnsi="Cambria" w:cs="Calibri"/>
              <w:noProof/>
              <w:sz w:val="14"/>
              <w:szCs w:val="22"/>
              <w:lang w:eastAsia="id-ID"/>
            </w:rPr>
            <w:t xml:space="preserve">ISSN: </w:t>
          </w:r>
          <w:r w:rsidRPr="002D681C">
            <w:rPr>
              <w:rFonts w:ascii="Cambria" w:hAnsi="Cambria" w:cs="Calibri"/>
              <w:noProof/>
              <w:sz w:val="14"/>
              <w:szCs w:val="22"/>
              <w:lang w:val="id-ID" w:eastAsia="id-ID"/>
            </w:rPr>
            <w:t xml:space="preserve"> </w:t>
          </w:r>
          <w:hyperlink r:id="rId6" w:tgtFrame="_blank" w:history="1">
            <w:r>
              <w:rPr>
                <w:rStyle w:val="Hyperlink"/>
                <w:rFonts w:ascii="Cambria" w:hAnsi="Cambria" w:cs="Calibri"/>
                <w:color w:val="auto"/>
                <w:sz w:val="14"/>
                <w:szCs w:val="22"/>
                <w:u w:val="none"/>
              </w:rPr>
              <w:t>2477-8524</w:t>
            </w:r>
          </w:hyperlink>
          <w:r>
            <w:t xml:space="preserve"> </w:t>
          </w:r>
          <w:r w:rsidRPr="002D681C">
            <w:rPr>
              <w:rFonts w:ascii="Cambria" w:hAnsi="Cambria" w:cs="Calibri"/>
              <w:sz w:val="14"/>
              <w:szCs w:val="22"/>
            </w:rPr>
            <w:t>(Electronic)</w:t>
          </w:r>
        </w:p>
        <w:p w:rsidR="00013486" w:rsidRPr="002D681C" w:rsidRDefault="00013486" w:rsidP="00462872">
          <w:pPr>
            <w:rPr>
              <w:rFonts w:ascii="Cambria" w:hAnsi="Cambria"/>
              <w:sz w:val="12"/>
              <w:szCs w:val="24"/>
              <w:lang w:val="id-ID" w:eastAsia="id-ID"/>
            </w:rPr>
          </w:pPr>
        </w:p>
        <w:p w:rsidR="00013486" w:rsidRPr="00E968C0" w:rsidRDefault="00013486" w:rsidP="00462872">
          <w:pPr>
            <w:jc w:val="center"/>
            <w:rPr>
              <w:rStyle w:val="Hyperlink"/>
              <w:sz w:val="18"/>
              <w:szCs w:val="18"/>
              <w:lang w:eastAsia="id-ID"/>
            </w:rPr>
          </w:pPr>
          <w:r w:rsidRPr="002D681C">
            <w:rPr>
              <w:rFonts w:ascii="Cambria" w:hAnsi="Cambria"/>
              <w:sz w:val="16"/>
              <w:szCs w:val="16"/>
              <w:lang w:val="id-ID" w:eastAsia="id-ID"/>
            </w:rPr>
            <w:t>Journal homepage</w:t>
          </w:r>
          <w:r w:rsidRPr="005F53AC">
            <w:rPr>
              <w:rFonts w:ascii="Cambria" w:hAnsi="Cambria"/>
              <w:sz w:val="18"/>
              <w:szCs w:val="18"/>
              <w:lang w:val="id-ID" w:eastAsia="id-ID"/>
            </w:rPr>
            <w:t xml:space="preserve">: </w:t>
          </w:r>
          <w:r w:rsidRPr="00F42324">
            <w:rPr>
              <w:rStyle w:val="Hyperlink"/>
              <w:sz w:val="18"/>
              <w:szCs w:val="18"/>
              <w:lang w:val="id-ID" w:eastAsia="id-ID"/>
            </w:rPr>
            <w:t>https://jurnal.iicet.org/index.php/jppi</w:t>
          </w:r>
        </w:p>
        <w:p w:rsidR="00013486" w:rsidRPr="002D681C" w:rsidRDefault="00013486" w:rsidP="00462872">
          <w:pPr>
            <w:jc w:val="center"/>
            <w:rPr>
              <w:rFonts w:ascii="Cambria" w:hAnsi="Cambria"/>
              <w:sz w:val="16"/>
              <w:szCs w:val="16"/>
              <w:lang w:val="id-ID" w:eastAsia="id-ID"/>
            </w:rPr>
          </w:pPr>
        </w:p>
      </w:tc>
      <w:tc>
        <w:tcPr>
          <w:tcW w:w="1418" w:type="dxa"/>
          <w:shd w:val="clear" w:color="auto" w:fill="auto"/>
        </w:tcPr>
        <w:p w:rsidR="00013486" w:rsidRPr="002D681C" w:rsidRDefault="00013486" w:rsidP="00462872">
          <w:pPr>
            <w:pStyle w:val="Header"/>
            <w:ind w:right="45"/>
            <w:rPr>
              <w:rFonts w:ascii="Cambria" w:hAnsi="Cambria"/>
              <w:noProof/>
              <w:lang w:val="id-ID" w:eastAsia="id-ID"/>
            </w:rPr>
          </w:pPr>
        </w:p>
      </w:tc>
    </w:tr>
  </w:tbl>
  <w:p w:rsidR="00013486" w:rsidRPr="002D681C" w:rsidRDefault="00410DC4" w:rsidP="00013486">
    <w:pPr>
      <w:pStyle w:val="Header"/>
      <w:ind w:right="45"/>
      <w:rPr>
        <w:rFonts w:ascii="Cambria" w:hAnsi="Cambria"/>
        <w:noProof/>
        <w:lang w:val="id-ID" w:eastAsia="id-ID"/>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-48895</wp:posOffset>
              </wp:positionH>
              <wp:positionV relativeFrom="paragraph">
                <wp:posOffset>129539</wp:posOffset>
              </wp:positionV>
              <wp:extent cx="5831840" cy="0"/>
              <wp:effectExtent l="0" t="19050" r="16510" b="190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184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85pt;margin-top:10.2pt;width:459.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OGEwIAACcEAAAOAAAAZHJzL2Uyb0RvYy54bWysU02P0zAQvSPxHyzf2yRttrRR09Uqabks&#10;UGnhB7i201g4nsh2m64Q/52x+wGFC0Lk4Iw9M89v3oyXj6dOk6O0ToEpaTZOKZGGg1BmX9Ivnzej&#10;OSXOMyOYBiNL+iodfVy9fbMc+kJOoAUtpCUIYlwx9CVtve+LJHG8lR1zY+ilQWcDtmMet3afCMsG&#10;RO90MknTWTKAFb0FLp3D0/rspKuI3zSS+09N46QnuqTIzcfVxnUX1mS1ZMXesr5V/EKD/QOLjimD&#10;l96gauYZOVj1B1SnuAUHjR9z6BJoGsVlrAGrydLfqnlpWS9jLSiO628yuf8Hyz8et5YoUdIFJYZ1&#10;2KKng4d4M8myoM/QuwLDKrO1oUJ+Mi/9M/CvDn3JnTNsXI94u+EDCIRiCBVlOTW2C8lYMDlF9V9v&#10;6suTJxwPH+bTbJ5jk/jVl7Dimthb599L6EgwSuq8ZWrf+gqMwR6DzeI17PjsfKDFimtCuNXARmkd&#10;W60NGUo6zd49pDHDgVYieEOcs/tdpS05sjAt8QsCINpdmIWDERGtlUysL7ZnSp9tjNcm4GFlyOdi&#10;ncfh2yJdrOfreT7KJ7P1KE/revS0qfLRbIOc6mldVXX2PVDL8qJVQkgT2F1HM8v/rvWXR3Ieqttw&#10;3nRI7tFjiUj2+o+kY2tDN88TsAPxurVBjdBlnMYYfHk5Ydx/3ceon+979QMAAP//AwBQSwMEFAAG&#10;AAgAAAAhAFASV+zdAAAACAEAAA8AAABkcnMvZG93bnJldi54bWxMj81OwzAQhO9IvIO1SNxaOxGi&#10;kMapqkocEBLQH6Eet/GSRMTryHbb8PYYcSjHnRnNflMuRtuLE/nQOdaQTRUI4tqZjhsNu+3T5AFE&#10;iMgGe8ek4ZsCLKrrqxIL4868ptMmNiKVcChQQxvjUEgZ6pYshqkbiJP36bzFmE7fSOPxnMptL3Ol&#10;7qXFjtOHFgdatVR/bY5Ww8vulfOl2SOvV5l/xg/7/rbNtb69GZdzEJHGeAnDL35ChyoxHdyRTRC9&#10;hslslpIacnUHIvmPmUrC4U+QVSn/D6h+AAAA//8DAFBLAQItABQABgAIAAAAIQC2gziS/gAAAOEB&#10;AAATAAAAAAAAAAAAAAAAAAAAAABbQ29udGVudF9UeXBlc10ueG1sUEsBAi0AFAAGAAgAAAAhADj9&#10;If/WAAAAlAEAAAsAAAAAAAAAAAAAAAAALwEAAF9yZWxzLy5yZWxzUEsBAi0AFAAGAAgAAAAhAGft&#10;s4YTAgAAJwQAAA4AAAAAAAAAAAAAAAAALgIAAGRycy9lMm9Eb2MueG1sUEsBAi0AFAAGAAgAAAAh&#10;AFASV+zdAAAACAEAAA8AAAAAAAAAAAAAAAAAbQQAAGRycy9kb3ducmV2LnhtbFBLBQYAAAAABAAE&#10;APMAAAB3BQAAAAA=&#10;" strokeweight="2.5pt">
              <o:lock v:ext="edit" shapetype="f"/>
            </v:shape>
          </w:pict>
        </mc:Fallback>
      </mc:AlternateContent>
    </w:r>
  </w:p>
  <w:p w:rsidR="00013486" w:rsidRPr="002D681C" w:rsidRDefault="00013486" w:rsidP="00013486">
    <w:pPr>
      <w:pStyle w:val="Header"/>
      <w:ind w:right="45"/>
      <w:rPr>
        <w:rFonts w:ascii="Cambria" w:hAnsi="Cambria"/>
        <w:b/>
        <w:lang w:val="id-ID"/>
      </w:rPr>
    </w:pPr>
  </w:p>
  <w:p w:rsidR="00B734E1" w:rsidRDefault="00B734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D2"/>
    <w:rsid w:val="00012426"/>
    <w:rsid w:val="00013486"/>
    <w:rsid w:val="00013E5A"/>
    <w:rsid w:val="00056E66"/>
    <w:rsid w:val="00057608"/>
    <w:rsid w:val="000579D1"/>
    <w:rsid w:val="00057A34"/>
    <w:rsid w:val="000A737A"/>
    <w:rsid w:val="000C4BC6"/>
    <w:rsid w:val="000D08EA"/>
    <w:rsid w:val="000F3FA3"/>
    <w:rsid w:val="00103B77"/>
    <w:rsid w:val="00271548"/>
    <w:rsid w:val="0029040C"/>
    <w:rsid w:val="002A1A44"/>
    <w:rsid w:val="002D1A50"/>
    <w:rsid w:val="002D681C"/>
    <w:rsid w:val="00343CE8"/>
    <w:rsid w:val="00354984"/>
    <w:rsid w:val="00375E55"/>
    <w:rsid w:val="003773BF"/>
    <w:rsid w:val="00386640"/>
    <w:rsid w:val="003E6343"/>
    <w:rsid w:val="00410DC4"/>
    <w:rsid w:val="00462872"/>
    <w:rsid w:val="00466C7F"/>
    <w:rsid w:val="004F4D2C"/>
    <w:rsid w:val="0050001C"/>
    <w:rsid w:val="00565087"/>
    <w:rsid w:val="005A10C1"/>
    <w:rsid w:val="005B56C2"/>
    <w:rsid w:val="005F53AC"/>
    <w:rsid w:val="00611EFE"/>
    <w:rsid w:val="00636C90"/>
    <w:rsid w:val="006461B1"/>
    <w:rsid w:val="00657F67"/>
    <w:rsid w:val="00703B0E"/>
    <w:rsid w:val="007D1895"/>
    <w:rsid w:val="007E1597"/>
    <w:rsid w:val="00825482"/>
    <w:rsid w:val="00835B72"/>
    <w:rsid w:val="008C760C"/>
    <w:rsid w:val="008F6ADF"/>
    <w:rsid w:val="00943429"/>
    <w:rsid w:val="00994C98"/>
    <w:rsid w:val="009F3C01"/>
    <w:rsid w:val="00A24391"/>
    <w:rsid w:val="00A6344B"/>
    <w:rsid w:val="00A64421"/>
    <w:rsid w:val="00A74463"/>
    <w:rsid w:val="00A77653"/>
    <w:rsid w:val="00A97EDE"/>
    <w:rsid w:val="00AA15A4"/>
    <w:rsid w:val="00AB4F33"/>
    <w:rsid w:val="00AD30BE"/>
    <w:rsid w:val="00B00AD8"/>
    <w:rsid w:val="00B10638"/>
    <w:rsid w:val="00B45868"/>
    <w:rsid w:val="00B73287"/>
    <w:rsid w:val="00B734E1"/>
    <w:rsid w:val="00BA2DBF"/>
    <w:rsid w:val="00C418F5"/>
    <w:rsid w:val="00C50390"/>
    <w:rsid w:val="00C522C3"/>
    <w:rsid w:val="00C92604"/>
    <w:rsid w:val="00CA78C4"/>
    <w:rsid w:val="00CE1F41"/>
    <w:rsid w:val="00CE32FC"/>
    <w:rsid w:val="00CF160E"/>
    <w:rsid w:val="00D632D2"/>
    <w:rsid w:val="00D926A9"/>
    <w:rsid w:val="00D97566"/>
    <w:rsid w:val="00DB23D4"/>
    <w:rsid w:val="00E00E35"/>
    <w:rsid w:val="00E9462E"/>
    <w:rsid w:val="00E94899"/>
    <w:rsid w:val="00E968C0"/>
    <w:rsid w:val="00EC7EC6"/>
    <w:rsid w:val="00EE1216"/>
    <w:rsid w:val="00F3532B"/>
    <w:rsid w:val="00F54B7C"/>
    <w:rsid w:val="00F81AAA"/>
    <w:rsid w:val="00F86A06"/>
    <w:rsid w:val="00F9553F"/>
    <w:rsid w:val="00FE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F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eastAsia="Calibri" w:hAnsi="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1EFE"/>
    <w:pPr>
      <w:jc w:val="center"/>
    </w:pPr>
    <w:rPr>
      <w:b/>
      <w:bCs/>
      <w:sz w:val="28"/>
      <w:szCs w:val="24"/>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aliases w:val="Body of text,Body of textCxSp,Body of text1,Paragraf ISI,Colorful List - Accent 11,kepala 1"/>
    <w:basedOn w:val="Normal"/>
    <w:link w:val="ListParagraphChar"/>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UnresolvedMention">
    <w:name w:val="Unresolved Mention"/>
    <w:uiPriority w:val="99"/>
    <w:semiHidden/>
    <w:unhideWhenUsed/>
    <w:rsid w:val="005F53AC"/>
    <w:rPr>
      <w:color w:val="605E5C"/>
      <w:shd w:val="clear" w:color="auto" w:fill="E1DFDD"/>
    </w:rPr>
  </w:style>
  <w:style w:type="character" w:styleId="PlaceholderText">
    <w:name w:val="Placeholder Text"/>
    <w:basedOn w:val="DefaultParagraphFont"/>
    <w:uiPriority w:val="99"/>
    <w:semiHidden/>
    <w:rsid w:val="00D632D2"/>
    <w:rPr>
      <w:color w:val="808080"/>
    </w:rPr>
  </w:style>
  <w:style w:type="character" w:customStyle="1" w:styleId="ListParagraphChar">
    <w:name w:val="List Paragraph Char"/>
    <w:aliases w:val="Body of text Char,Body of textCxSp Char,Body of text1 Char,Paragraf ISI Char,Colorful List - Accent 11 Char,kepala 1 Char"/>
    <w:basedOn w:val="DefaultParagraphFont"/>
    <w:link w:val="ListParagraph"/>
    <w:uiPriority w:val="34"/>
    <w:locked/>
    <w:rsid w:val="00343CE8"/>
    <w:rPr>
      <w:sz w:val="22"/>
      <w:szCs w:val="22"/>
      <w:lang w:val="id-ID"/>
    </w:rPr>
  </w:style>
  <w:style w:type="paragraph" w:styleId="HTMLPreformatted">
    <w:name w:val="HTML Preformatted"/>
    <w:basedOn w:val="Normal"/>
    <w:link w:val="HTMLPreformattedChar"/>
    <w:uiPriority w:val="99"/>
    <w:unhideWhenUsed/>
    <w:rsid w:val="00BA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A2DBF"/>
    <w:rPr>
      <w:rFonts w:ascii="Courier New" w:eastAsia="Times New Roman" w:hAnsi="Courier New" w:cs="Courier New"/>
    </w:rPr>
  </w:style>
  <w:style w:type="character" w:customStyle="1" w:styleId="y2iqfc">
    <w:name w:val="y2iqfc"/>
    <w:basedOn w:val="DefaultParagraphFont"/>
    <w:rsid w:val="00CE1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F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eastAsia="Calibri" w:hAnsi="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1EFE"/>
    <w:pPr>
      <w:jc w:val="center"/>
    </w:pPr>
    <w:rPr>
      <w:b/>
      <w:bCs/>
      <w:sz w:val="28"/>
      <w:szCs w:val="24"/>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aliases w:val="Body of text,Body of textCxSp,Body of text1,Paragraf ISI,Colorful List - Accent 11,kepala 1"/>
    <w:basedOn w:val="Normal"/>
    <w:link w:val="ListParagraphChar"/>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UnresolvedMention">
    <w:name w:val="Unresolved Mention"/>
    <w:uiPriority w:val="99"/>
    <w:semiHidden/>
    <w:unhideWhenUsed/>
    <w:rsid w:val="005F53AC"/>
    <w:rPr>
      <w:color w:val="605E5C"/>
      <w:shd w:val="clear" w:color="auto" w:fill="E1DFDD"/>
    </w:rPr>
  </w:style>
  <w:style w:type="character" w:styleId="PlaceholderText">
    <w:name w:val="Placeholder Text"/>
    <w:basedOn w:val="DefaultParagraphFont"/>
    <w:uiPriority w:val="99"/>
    <w:semiHidden/>
    <w:rsid w:val="00D632D2"/>
    <w:rPr>
      <w:color w:val="808080"/>
    </w:rPr>
  </w:style>
  <w:style w:type="character" w:customStyle="1" w:styleId="ListParagraphChar">
    <w:name w:val="List Paragraph Char"/>
    <w:aliases w:val="Body of text Char,Body of textCxSp Char,Body of text1 Char,Paragraf ISI Char,Colorful List - Accent 11 Char,kepala 1 Char"/>
    <w:basedOn w:val="DefaultParagraphFont"/>
    <w:link w:val="ListParagraph"/>
    <w:uiPriority w:val="34"/>
    <w:locked/>
    <w:rsid w:val="00343CE8"/>
    <w:rPr>
      <w:sz w:val="22"/>
      <w:szCs w:val="22"/>
      <w:lang w:val="id-ID"/>
    </w:rPr>
  </w:style>
  <w:style w:type="paragraph" w:styleId="HTMLPreformatted">
    <w:name w:val="HTML Preformatted"/>
    <w:basedOn w:val="Normal"/>
    <w:link w:val="HTMLPreformattedChar"/>
    <w:uiPriority w:val="99"/>
    <w:unhideWhenUsed/>
    <w:rsid w:val="00BA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A2DBF"/>
    <w:rPr>
      <w:rFonts w:ascii="Courier New" w:eastAsia="Times New Roman" w:hAnsi="Courier New" w:cs="Courier New"/>
    </w:rPr>
  </w:style>
  <w:style w:type="character" w:customStyle="1" w:styleId="y2iqfc">
    <w:name w:val="y2iqfc"/>
    <w:basedOn w:val="DefaultParagraphFont"/>
    <w:rsid w:val="00CE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405">
      <w:bodyDiv w:val="1"/>
      <w:marLeft w:val="0"/>
      <w:marRight w:val="0"/>
      <w:marTop w:val="0"/>
      <w:marBottom w:val="0"/>
      <w:divBdr>
        <w:top w:val="none" w:sz="0" w:space="0" w:color="auto"/>
        <w:left w:val="none" w:sz="0" w:space="0" w:color="auto"/>
        <w:bottom w:val="none" w:sz="0" w:space="0" w:color="auto"/>
        <w:right w:val="none" w:sz="0" w:space="0" w:color="auto"/>
      </w:divBdr>
    </w:div>
    <w:div w:id="45834185">
      <w:bodyDiv w:val="1"/>
      <w:marLeft w:val="0"/>
      <w:marRight w:val="0"/>
      <w:marTop w:val="0"/>
      <w:marBottom w:val="0"/>
      <w:divBdr>
        <w:top w:val="none" w:sz="0" w:space="0" w:color="auto"/>
        <w:left w:val="none" w:sz="0" w:space="0" w:color="auto"/>
        <w:bottom w:val="none" w:sz="0" w:space="0" w:color="auto"/>
        <w:right w:val="none" w:sz="0" w:space="0" w:color="auto"/>
      </w:divBdr>
    </w:div>
    <w:div w:id="65152948">
      <w:bodyDiv w:val="1"/>
      <w:marLeft w:val="0"/>
      <w:marRight w:val="0"/>
      <w:marTop w:val="0"/>
      <w:marBottom w:val="0"/>
      <w:divBdr>
        <w:top w:val="none" w:sz="0" w:space="0" w:color="auto"/>
        <w:left w:val="none" w:sz="0" w:space="0" w:color="auto"/>
        <w:bottom w:val="none" w:sz="0" w:space="0" w:color="auto"/>
        <w:right w:val="none" w:sz="0" w:space="0" w:color="auto"/>
      </w:divBdr>
    </w:div>
    <w:div w:id="89932247">
      <w:bodyDiv w:val="1"/>
      <w:marLeft w:val="0"/>
      <w:marRight w:val="0"/>
      <w:marTop w:val="0"/>
      <w:marBottom w:val="0"/>
      <w:divBdr>
        <w:top w:val="none" w:sz="0" w:space="0" w:color="auto"/>
        <w:left w:val="none" w:sz="0" w:space="0" w:color="auto"/>
        <w:bottom w:val="none" w:sz="0" w:space="0" w:color="auto"/>
        <w:right w:val="none" w:sz="0" w:space="0" w:color="auto"/>
      </w:divBdr>
    </w:div>
    <w:div w:id="143666637">
      <w:bodyDiv w:val="1"/>
      <w:marLeft w:val="0"/>
      <w:marRight w:val="0"/>
      <w:marTop w:val="0"/>
      <w:marBottom w:val="0"/>
      <w:divBdr>
        <w:top w:val="none" w:sz="0" w:space="0" w:color="auto"/>
        <w:left w:val="none" w:sz="0" w:space="0" w:color="auto"/>
        <w:bottom w:val="none" w:sz="0" w:space="0" w:color="auto"/>
        <w:right w:val="none" w:sz="0" w:space="0" w:color="auto"/>
      </w:divBdr>
    </w:div>
    <w:div w:id="150221445">
      <w:bodyDiv w:val="1"/>
      <w:marLeft w:val="0"/>
      <w:marRight w:val="0"/>
      <w:marTop w:val="0"/>
      <w:marBottom w:val="0"/>
      <w:divBdr>
        <w:top w:val="none" w:sz="0" w:space="0" w:color="auto"/>
        <w:left w:val="none" w:sz="0" w:space="0" w:color="auto"/>
        <w:bottom w:val="none" w:sz="0" w:space="0" w:color="auto"/>
        <w:right w:val="none" w:sz="0" w:space="0" w:color="auto"/>
      </w:divBdr>
    </w:div>
    <w:div w:id="188691623">
      <w:bodyDiv w:val="1"/>
      <w:marLeft w:val="0"/>
      <w:marRight w:val="0"/>
      <w:marTop w:val="0"/>
      <w:marBottom w:val="0"/>
      <w:divBdr>
        <w:top w:val="none" w:sz="0" w:space="0" w:color="auto"/>
        <w:left w:val="none" w:sz="0" w:space="0" w:color="auto"/>
        <w:bottom w:val="none" w:sz="0" w:space="0" w:color="auto"/>
        <w:right w:val="none" w:sz="0" w:space="0" w:color="auto"/>
      </w:divBdr>
    </w:div>
    <w:div w:id="200557854">
      <w:bodyDiv w:val="1"/>
      <w:marLeft w:val="0"/>
      <w:marRight w:val="0"/>
      <w:marTop w:val="0"/>
      <w:marBottom w:val="0"/>
      <w:divBdr>
        <w:top w:val="none" w:sz="0" w:space="0" w:color="auto"/>
        <w:left w:val="none" w:sz="0" w:space="0" w:color="auto"/>
        <w:bottom w:val="none" w:sz="0" w:space="0" w:color="auto"/>
        <w:right w:val="none" w:sz="0" w:space="0" w:color="auto"/>
      </w:divBdr>
    </w:div>
    <w:div w:id="211356624">
      <w:bodyDiv w:val="1"/>
      <w:marLeft w:val="0"/>
      <w:marRight w:val="0"/>
      <w:marTop w:val="0"/>
      <w:marBottom w:val="0"/>
      <w:divBdr>
        <w:top w:val="none" w:sz="0" w:space="0" w:color="auto"/>
        <w:left w:val="none" w:sz="0" w:space="0" w:color="auto"/>
        <w:bottom w:val="none" w:sz="0" w:space="0" w:color="auto"/>
        <w:right w:val="none" w:sz="0" w:space="0" w:color="auto"/>
      </w:divBdr>
      <w:divsChild>
        <w:div w:id="122695997">
          <w:marLeft w:val="0"/>
          <w:marRight w:val="0"/>
          <w:marTop w:val="0"/>
          <w:marBottom w:val="0"/>
          <w:divBdr>
            <w:top w:val="none" w:sz="0" w:space="0" w:color="auto"/>
            <w:left w:val="none" w:sz="0" w:space="0" w:color="auto"/>
            <w:bottom w:val="none" w:sz="0" w:space="0" w:color="auto"/>
            <w:right w:val="none" w:sz="0" w:space="0" w:color="auto"/>
          </w:divBdr>
        </w:div>
        <w:div w:id="213123331">
          <w:marLeft w:val="0"/>
          <w:marRight w:val="0"/>
          <w:marTop w:val="0"/>
          <w:marBottom w:val="0"/>
          <w:divBdr>
            <w:top w:val="none" w:sz="0" w:space="0" w:color="auto"/>
            <w:left w:val="none" w:sz="0" w:space="0" w:color="auto"/>
            <w:bottom w:val="none" w:sz="0" w:space="0" w:color="auto"/>
            <w:right w:val="none" w:sz="0" w:space="0" w:color="auto"/>
          </w:divBdr>
        </w:div>
        <w:div w:id="1653171754">
          <w:marLeft w:val="0"/>
          <w:marRight w:val="0"/>
          <w:marTop w:val="0"/>
          <w:marBottom w:val="0"/>
          <w:divBdr>
            <w:top w:val="none" w:sz="0" w:space="0" w:color="auto"/>
            <w:left w:val="none" w:sz="0" w:space="0" w:color="auto"/>
            <w:bottom w:val="none" w:sz="0" w:space="0" w:color="auto"/>
            <w:right w:val="none" w:sz="0" w:space="0" w:color="auto"/>
          </w:divBdr>
        </w:div>
      </w:divsChild>
    </w:div>
    <w:div w:id="232739921">
      <w:bodyDiv w:val="1"/>
      <w:marLeft w:val="0"/>
      <w:marRight w:val="0"/>
      <w:marTop w:val="0"/>
      <w:marBottom w:val="0"/>
      <w:divBdr>
        <w:top w:val="none" w:sz="0" w:space="0" w:color="auto"/>
        <w:left w:val="none" w:sz="0" w:space="0" w:color="auto"/>
        <w:bottom w:val="none" w:sz="0" w:space="0" w:color="auto"/>
        <w:right w:val="none" w:sz="0" w:space="0" w:color="auto"/>
      </w:divBdr>
    </w:div>
    <w:div w:id="255485290">
      <w:bodyDiv w:val="1"/>
      <w:marLeft w:val="0"/>
      <w:marRight w:val="0"/>
      <w:marTop w:val="0"/>
      <w:marBottom w:val="0"/>
      <w:divBdr>
        <w:top w:val="none" w:sz="0" w:space="0" w:color="auto"/>
        <w:left w:val="none" w:sz="0" w:space="0" w:color="auto"/>
        <w:bottom w:val="none" w:sz="0" w:space="0" w:color="auto"/>
        <w:right w:val="none" w:sz="0" w:space="0" w:color="auto"/>
      </w:divBdr>
    </w:div>
    <w:div w:id="300428556">
      <w:bodyDiv w:val="1"/>
      <w:marLeft w:val="0"/>
      <w:marRight w:val="0"/>
      <w:marTop w:val="0"/>
      <w:marBottom w:val="0"/>
      <w:divBdr>
        <w:top w:val="none" w:sz="0" w:space="0" w:color="auto"/>
        <w:left w:val="none" w:sz="0" w:space="0" w:color="auto"/>
        <w:bottom w:val="none" w:sz="0" w:space="0" w:color="auto"/>
        <w:right w:val="none" w:sz="0" w:space="0" w:color="auto"/>
      </w:divBdr>
    </w:div>
    <w:div w:id="306592549">
      <w:bodyDiv w:val="1"/>
      <w:marLeft w:val="0"/>
      <w:marRight w:val="0"/>
      <w:marTop w:val="0"/>
      <w:marBottom w:val="0"/>
      <w:divBdr>
        <w:top w:val="none" w:sz="0" w:space="0" w:color="auto"/>
        <w:left w:val="none" w:sz="0" w:space="0" w:color="auto"/>
        <w:bottom w:val="none" w:sz="0" w:space="0" w:color="auto"/>
        <w:right w:val="none" w:sz="0" w:space="0" w:color="auto"/>
      </w:divBdr>
    </w:div>
    <w:div w:id="312610371">
      <w:bodyDiv w:val="1"/>
      <w:marLeft w:val="0"/>
      <w:marRight w:val="0"/>
      <w:marTop w:val="0"/>
      <w:marBottom w:val="0"/>
      <w:divBdr>
        <w:top w:val="none" w:sz="0" w:space="0" w:color="auto"/>
        <w:left w:val="none" w:sz="0" w:space="0" w:color="auto"/>
        <w:bottom w:val="none" w:sz="0" w:space="0" w:color="auto"/>
        <w:right w:val="none" w:sz="0" w:space="0" w:color="auto"/>
      </w:divBdr>
    </w:div>
    <w:div w:id="375860397">
      <w:bodyDiv w:val="1"/>
      <w:marLeft w:val="0"/>
      <w:marRight w:val="0"/>
      <w:marTop w:val="0"/>
      <w:marBottom w:val="0"/>
      <w:divBdr>
        <w:top w:val="none" w:sz="0" w:space="0" w:color="auto"/>
        <w:left w:val="none" w:sz="0" w:space="0" w:color="auto"/>
        <w:bottom w:val="none" w:sz="0" w:space="0" w:color="auto"/>
        <w:right w:val="none" w:sz="0" w:space="0" w:color="auto"/>
      </w:divBdr>
    </w:div>
    <w:div w:id="383918122">
      <w:bodyDiv w:val="1"/>
      <w:marLeft w:val="0"/>
      <w:marRight w:val="0"/>
      <w:marTop w:val="0"/>
      <w:marBottom w:val="0"/>
      <w:divBdr>
        <w:top w:val="none" w:sz="0" w:space="0" w:color="auto"/>
        <w:left w:val="none" w:sz="0" w:space="0" w:color="auto"/>
        <w:bottom w:val="none" w:sz="0" w:space="0" w:color="auto"/>
        <w:right w:val="none" w:sz="0" w:space="0" w:color="auto"/>
      </w:divBdr>
    </w:div>
    <w:div w:id="475992603">
      <w:bodyDiv w:val="1"/>
      <w:marLeft w:val="0"/>
      <w:marRight w:val="0"/>
      <w:marTop w:val="0"/>
      <w:marBottom w:val="0"/>
      <w:divBdr>
        <w:top w:val="none" w:sz="0" w:space="0" w:color="auto"/>
        <w:left w:val="none" w:sz="0" w:space="0" w:color="auto"/>
        <w:bottom w:val="none" w:sz="0" w:space="0" w:color="auto"/>
        <w:right w:val="none" w:sz="0" w:space="0" w:color="auto"/>
      </w:divBdr>
    </w:div>
    <w:div w:id="486365616">
      <w:bodyDiv w:val="1"/>
      <w:marLeft w:val="0"/>
      <w:marRight w:val="0"/>
      <w:marTop w:val="0"/>
      <w:marBottom w:val="0"/>
      <w:divBdr>
        <w:top w:val="none" w:sz="0" w:space="0" w:color="auto"/>
        <w:left w:val="none" w:sz="0" w:space="0" w:color="auto"/>
        <w:bottom w:val="none" w:sz="0" w:space="0" w:color="auto"/>
        <w:right w:val="none" w:sz="0" w:space="0" w:color="auto"/>
      </w:divBdr>
    </w:div>
    <w:div w:id="523907908">
      <w:bodyDiv w:val="1"/>
      <w:marLeft w:val="0"/>
      <w:marRight w:val="0"/>
      <w:marTop w:val="0"/>
      <w:marBottom w:val="0"/>
      <w:divBdr>
        <w:top w:val="none" w:sz="0" w:space="0" w:color="auto"/>
        <w:left w:val="none" w:sz="0" w:space="0" w:color="auto"/>
        <w:bottom w:val="none" w:sz="0" w:space="0" w:color="auto"/>
        <w:right w:val="none" w:sz="0" w:space="0" w:color="auto"/>
      </w:divBdr>
      <w:divsChild>
        <w:div w:id="790709725">
          <w:marLeft w:val="0"/>
          <w:marRight w:val="0"/>
          <w:marTop w:val="0"/>
          <w:marBottom w:val="0"/>
          <w:divBdr>
            <w:top w:val="none" w:sz="0" w:space="0" w:color="auto"/>
            <w:left w:val="none" w:sz="0" w:space="0" w:color="auto"/>
            <w:bottom w:val="none" w:sz="0" w:space="0" w:color="auto"/>
            <w:right w:val="none" w:sz="0" w:space="0" w:color="auto"/>
          </w:divBdr>
        </w:div>
        <w:div w:id="1224022817">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sChild>
    </w:div>
    <w:div w:id="535970676">
      <w:bodyDiv w:val="1"/>
      <w:marLeft w:val="0"/>
      <w:marRight w:val="0"/>
      <w:marTop w:val="0"/>
      <w:marBottom w:val="0"/>
      <w:divBdr>
        <w:top w:val="none" w:sz="0" w:space="0" w:color="auto"/>
        <w:left w:val="none" w:sz="0" w:space="0" w:color="auto"/>
        <w:bottom w:val="none" w:sz="0" w:space="0" w:color="auto"/>
        <w:right w:val="none" w:sz="0" w:space="0" w:color="auto"/>
      </w:divBdr>
    </w:div>
    <w:div w:id="546531477">
      <w:bodyDiv w:val="1"/>
      <w:marLeft w:val="0"/>
      <w:marRight w:val="0"/>
      <w:marTop w:val="0"/>
      <w:marBottom w:val="0"/>
      <w:divBdr>
        <w:top w:val="none" w:sz="0" w:space="0" w:color="auto"/>
        <w:left w:val="none" w:sz="0" w:space="0" w:color="auto"/>
        <w:bottom w:val="none" w:sz="0" w:space="0" w:color="auto"/>
        <w:right w:val="none" w:sz="0" w:space="0" w:color="auto"/>
      </w:divBdr>
    </w:div>
    <w:div w:id="551501005">
      <w:bodyDiv w:val="1"/>
      <w:marLeft w:val="0"/>
      <w:marRight w:val="0"/>
      <w:marTop w:val="0"/>
      <w:marBottom w:val="0"/>
      <w:divBdr>
        <w:top w:val="none" w:sz="0" w:space="0" w:color="auto"/>
        <w:left w:val="none" w:sz="0" w:space="0" w:color="auto"/>
        <w:bottom w:val="none" w:sz="0" w:space="0" w:color="auto"/>
        <w:right w:val="none" w:sz="0" w:space="0" w:color="auto"/>
      </w:divBdr>
    </w:div>
    <w:div w:id="558831118">
      <w:bodyDiv w:val="1"/>
      <w:marLeft w:val="0"/>
      <w:marRight w:val="0"/>
      <w:marTop w:val="0"/>
      <w:marBottom w:val="0"/>
      <w:divBdr>
        <w:top w:val="none" w:sz="0" w:space="0" w:color="auto"/>
        <w:left w:val="none" w:sz="0" w:space="0" w:color="auto"/>
        <w:bottom w:val="none" w:sz="0" w:space="0" w:color="auto"/>
        <w:right w:val="none" w:sz="0" w:space="0" w:color="auto"/>
      </w:divBdr>
    </w:div>
    <w:div w:id="563373936">
      <w:bodyDiv w:val="1"/>
      <w:marLeft w:val="0"/>
      <w:marRight w:val="0"/>
      <w:marTop w:val="0"/>
      <w:marBottom w:val="0"/>
      <w:divBdr>
        <w:top w:val="none" w:sz="0" w:space="0" w:color="auto"/>
        <w:left w:val="none" w:sz="0" w:space="0" w:color="auto"/>
        <w:bottom w:val="none" w:sz="0" w:space="0" w:color="auto"/>
        <w:right w:val="none" w:sz="0" w:space="0" w:color="auto"/>
      </w:divBdr>
    </w:div>
    <w:div w:id="690649065">
      <w:bodyDiv w:val="1"/>
      <w:marLeft w:val="0"/>
      <w:marRight w:val="0"/>
      <w:marTop w:val="0"/>
      <w:marBottom w:val="0"/>
      <w:divBdr>
        <w:top w:val="none" w:sz="0" w:space="0" w:color="auto"/>
        <w:left w:val="none" w:sz="0" w:space="0" w:color="auto"/>
        <w:bottom w:val="none" w:sz="0" w:space="0" w:color="auto"/>
        <w:right w:val="none" w:sz="0" w:space="0" w:color="auto"/>
      </w:divBdr>
    </w:div>
    <w:div w:id="746928327">
      <w:bodyDiv w:val="1"/>
      <w:marLeft w:val="0"/>
      <w:marRight w:val="0"/>
      <w:marTop w:val="0"/>
      <w:marBottom w:val="0"/>
      <w:divBdr>
        <w:top w:val="none" w:sz="0" w:space="0" w:color="auto"/>
        <w:left w:val="none" w:sz="0" w:space="0" w:color="auto"/>
        <w:bottom w:val="none" w:sz="0" w:space="0" w:color="auto"/>
        <w:right w:val="none" w:sz="0" w:space="0" w:color="auto"/>
      </w:divBdr>
      <w:divsChild>
        <w:div w:id="1752314534">
          <w:marLeft w:val="0"/>
          <w:marRight w:val="0"/>
          <w:marTop w:val="0"/>
          <w:marBottom w:val="0"/>
          <w:divBdr>
            <w:top w:val="none" w:sz="0" w:space="0" w:color="auto"/>
            <w:left w:val="none" w:sz="0" w:space="0" w:color="auto"/>
            <w:bottom w:val="none" w:sz="0" w:space="0" w:color="auto"/>
            <w:right w:val="none" w:sz="0" w:space="0" w:color="auto"/>
          </w:divBdr>
        </w:div>
      </w:divsChild>
    </w:div>
    <w:div w:id="760176629">
      <w:bodyDiv w:val="1"/>
      <w:marLeft w:val="0"/>
      <w:marRight w:val="0"/>
      <w:marTop w:val="0"/>
      <w:marBottom w:val="0"/>
      <w:divBdr>
        <w:top w:val="none" w:sz="0" w:space="0" w:color="auto"/>
        <w:left w:val="none" w:sz="0" w:space="0" w:color="auto"/>
        <w:bottom w:val="none" w:sz="0" w:space="0" w:color="auto"/>
        <w:right w:val="none" w:sz="0" w:space="0" w:color="auto"/>
      </w:divBdr>
    </w:div>
    <w:div w:id="780304291">
      <w:bodyDiv w:val="1"/>
      <w:marLeft w:val="0"/>
      <w:marRight w:val="0"/>
      <w:marTop w:val="0"/>
      <w:marBottom w:val="0"/>
      <w:divBdr>
        <w:top w:val="none" w:sz="0" w:space="0" w:color="auto"/>
        <w:left w:val="none" w:sz="0" w:space="0" w:color="auto"/>
        <w:bottom w:val="none" w:sz="0" w:space="0" w:color="auto"/>
        <w:right w:val="none" w:sz="0" w:space="0" w:color="auto"/>
      </w:divBdr>
    </w:div>
    <w:div w:id="795686735">
      <w:bodyDiv w:val="1"/>
      <w:marLeft w:val="0"/>
      <w:marRight w:val="0"/>
      <w:marTop w:val="0"/>
      <w:marBottom w:val="0"/>
      <w:divBdr>
        <w:top w:val="none" w:sz="0" w:space="0" w:color="auto"/>
        <w:left w:val="none" w:sz="0" w:space="0" w:color="auto"/>
        <w:bottom w:val="none" w:sz="0" w:space="0" w:color="auto"/>
        <w:right w:val="none" w:sz="0" w:space="0" w:color="auto"/>
      </w:divBdr>
    </w:div>
    <w:div w:id="878199264">
      <w:bodyDiv w:val="1"/>
      <w:marLeft w:val="0"/>
      <w:marRight w:val="0"/>
      <w:marTop w:val="0"/>
      <w:marBottom w:val="0"/>
      <w:divBdr>
        <w:top w:val="none" w:sz="0" w:space="0" w:color="auto"/>
        <w:left w:val="none" w:sz="0" w:space="0" w:color="auto"/>
        <w:bottom w:val="none" w:sz="0" w:space="0" w:color="auto"/>
        <w:right w:val="none" w:sz="0" w:space="0" w:color="auto"/>
      </w:divBdr>
    </w:div>
    <w:div w:id="935359247">
      <w:bodyDiv w:val="1"/>
      <w:marLeft w:val="0"/>
      <w:marRight w:val="0"/>
      <w:marTop w:val="0"/>
      <w:marBottom w:val="0"/>
      <w:divBdr>
        <w:top w:val="none" w:sz="0" w:space="0" w:color="auto"/>
        <w:left w:val="none" w:sz="0" w:space="0" w:color="auto"/>
        <w:bottom w:val="none" w:sz="0" w:space="0" w:color="auto"/>
        <w:right w:val="none" w:sz="0" w:space="0" w:color="auto"/>
      </w:divBdr>
    </w:div>
    <w:div w:id="959845126">
      <w:bodyDiv w:val="1"/>
      <w:marLeft w:val="0"/>
      <w:marRight w:val="0"/>
      <w:marTop w:val="0"/>
      <w:marBottom w:val="0"/>
      <w:divBdr>
        <w:top w:val="none" w:sz="0" w:space="0" w:color="auto"/>
        <w:left w:val="none" w:sz="0" w:space="0" w:color="auto"/>
        <w:bottom w:val="none" w:sz="0" w:space="0" w:color="auto"/>
        <w:right w:val="none" w:sz="0" w:space="0" w:color="auto"/>
      </w:divBdr>
    </w:div>
    <w:div w:id="1025667303">
      <w:bodyDiv w:val="1"/>
      <w:marLeft w:val="0"/>
      <w:marRight w:val="0"/>
      <w:marTop w:val="0"/>
      <w:marBottom w:val="0"/>
      <w:divBdr>
        <w:top w:val="none" w:sz="0" w:space="0" w:color="auto"/>
        <w:left w:val="none" w:sz="0" w:space="0" w:color="auto"/>
        <w:bottom w:val="none" w:sz="0" w:space="0" w:color="auto"/>
        <w:right w:val="none" w:sz="0" w:space="0" w:color="auto"/>
      </w:divBdr>
    </w:div>
    <w:div w:id="1053772297">
      <w:bodyDiv w:val="1"/>
      <w:marLeft w:val="0"/>
      <w:marRight w:val="0"/>
      <w:marTop w:val="0"/>
      <w:marBottom w:val="0"/>
      <w:divBdr>
        <w:top w:val="none" w:sz="0" w:space="0" w:color="auto"/>
        <w:left w:val="none" w:sz="0" w:space="0" w:color="auto"/>
        <w:bottom w:val="none" w:sz="0" w:space="0" w:color="auto"/>
        <w:right w:val="none" w:sz="0" w:space="0" w:color="auto"/>
      </w:divBdr>
    </w:div>
    <w:div w:id="1081832397">
      <w:bodyDiv w:val="1"/>
      <w:marLeft w:val="0"/>
      <w:marRight w:val="0"/>
      <w:marTop w:val="0"/>
      <w:marBottom w:val="0"/>
      <w:divBdr>
        <w:top w:val="none" w:sz="0" w:space="0" w:color="auto"/>
        <w:left w:val="none" w:sz="0" w:space="0" w:color="auto"/>
        <w:bottom w:val="none" w:sz="0" w:space="0" w:color="auto"/>
        <w:right w:val="none" w:sz="0" w:space="0" w:color="auto"/>
      </w:divBdr>
    </w:div>
    <w:div w:id="1087002278">
      <w:bodyDiv w:val="1"/>
      <w:marLeft w:val="0"/>
      <w:marRight w:val="0"/>
      <w:marTop w:val="0"/>
      <w:marBottom w:val="0"/>
      <w:divBdr>
        <w:top w:val="none" w:sz="0" w:space="0" w:color="auto"/>
        <w:left w:val="none" w:sz="0" w:space="0" w:color="auto"/>
        <w:bottom w:val="none" w:sz="0" w:space="0" w:color="auto"/>
        <w:right w:val="none" w:sz="0" w:space="0" w:color="auto"/>
      </w:divBdr>
    </w:div>
    <w:div w:id="1114521413">
      <w:bodyDiv w:val="1"/>
      <w:marLeft w:val="0"/>
      <w:marRight w:val="0"/>
      <w:marTop w:val="0"/>
      <w:marBottom w:val="0"/>
      <w:divBdr>
        <w:top w:val="none" w:sz="0" w:space="0" w:color="auto"/>
        <w:left w:val="none" w:sz="0" w:space="0" w:color="auto"/>
        <w:bottom w:val="none" w:sz="0" w:space="0" w:color="auto"/>
        <w:right w:val="none" w:sz="0" w:space="0" w:color="auto"/>
      </w:divBdr>
    </w:div>
    <w:div w:id="1126661263">
      <w:bodyDiv w:val="1"/>
      <w:marLeft w:val="0"/>
      <w:marRight w:val="0"/>
      <w:marTop w:val="0"/>
      <w:marBottom w:val="0"/>
      <w:divBdr>
        <w:top w:val="none" w:sz="0" w:space="0" w:color="auto"/>
        <w:left w:val="none" w:sz="0" w:space="0" w:color="auto"/>
        <w:bottom w:val="none" w:sz="0" w:space="0" w:color="auto"/>
        <w:right w:val="none" w:sz="0" w:space="0" w:color="auto"/>
      </w:divBdr>
    </w:div>
    <w:div w:id="1171213763">
      <w:bodyDiv w:val="1"/>
      <w:marLeft w:val="0"/>
      <w:marRight w:val="0"/>
      <w:marTop w:val="0"/>
      <w:marBottom w:val="0"/>
      <w:divBdr>
        <w:top w:val="none" w:sz="0" w:space="0" w:color="auto"/>
        <w:left w:val="none" w:sz="0" w:space="0" w:color="auto"/>
        <w:bottom w:val="none" w:sz="0" w:space="0" w:color="auto"/>
        <w:right w:val="none" w:sz="0" w:space="0" w:color="auto"/>
      </w:divBdr>
    </w:div>
    <w:div w:id="1208226481">
      <w:bodyDiv w:val="1"/>
      <w:marLeft w:val="0"/>
      <w:marRight w:val="0"/>
      <w:marTop w:val="0"/>
      <w:marBottom w:val="0"/>
      <w:divBdr>
        <w:top w:val="none" w:sz="0" w:space="0" w:color="auto"/>
        <w:left w:val="none" w:sz="0" w:space="0" w:color="auto"/>
        <w:bottom w:val="none" w:sz="0" w:space="0" w:color="auto"/>
        <w:right w:val="none" w:sz="0" w:space="0" w:color="auto"/>
      </w:divBdr>
    </w:div>
    <w:div w:id="1224949895">
      <w:bodyDiv w:val="1"/>
      <w:marLeft w:val="0"/>
      <w:marRight w:val="0"/>
      <w:marTop w:val="0"/>
      <w:marBottom w:val="0"/>
      <w:divBdr>
        <w:top w:val="none" w:sz="0" w:space="0" w:color="auto"/>
        <w:left w:val="none" w:sz="0" w:space="0" w:color="auto"/>
        <w:bottom w:val="none" w:sz="0" w:space="0" w:color="auto"/>
        <w:right w:val="none" w:sz="0" w:space="0" w:color="auto"/>
      </w:divBdr>
    </w:div>
    <w:div w:id="1295405894">
      <w:bodyDiv w:val="1"/>
      <w:marLeft w:val="0"/>
      <w:marRight w:val="0"/>
      <w:marTop w:val="0"/>
      <w:marBottom w:val="0"/>
      <w:divBdr>
        <w:top w:val="none" w:sz="0" w:space="0" w:color="auto"/>
        <w:left w:val="none" w:sz="0" w:space="0" w:color="auto"/>
        <w:bottom w:val="none" w:sz="0" w:space="0" w:color="auto"/>
        <w:right w:val="none" w:sz="0" w:space="0" w:color="auto"/>
      </w:divBdr>
    </w:div>
    <w:div w:id="1296791397">
      <w:bodyDiv w:val="1"/>
      <w:marLeft w:val="0"/>
      <w:marRight w:val="0"/>
      <w:marTop w:val="0"/>
      <w:marBottom w:val="0"/>
      <w:divBdr>
        <w:top w:val="none" w:sz="0" w:space="0" w:color="auto"/>
        <w:left w:val="none" w:sz="0" w:space="0" w:color="auto"/>
        <w:bottom w:val="none" w:sz="0" w:space="0" w:color="auto"/>
        <w:right w:val="none" w:sz="0" w:space="0" w:color="auto"/>
      </w:divBdr>
    </w:div>
    <w:div w:id="1319115614">
      <w:bodyDiv w:val="1"/>
      <w:marLeft w:val="0"/>
      <w:marRight w:val="0"/>
      <w:marTop w:val="0"/>
      <w:marBottom w:val="0"/>
      <w:divBdr>
        <w:top w:val="none" w:sz="0" w:space="0" w:color="auto"/>
        <w:left w:val="none" w:sz="0" w:space="0" w:color="auto"/>
        <w:bottom w:val="none" w:sz="0" w:space="0" w:color="auto"/>
        <w:right w:val="none" w:sz="0" w:space="0" w:color="auto"/>
      </w:divBdr>
    </w:div>
    <w:div w:id="1364943302">
      <w:bodyDiv w:val="1"/>
      <w:marLeft w:val="0"/>
      <w:marRight w:val="0"/>
      <w:marTop w:val="0"/>
      <w:marBottom w:val="0"/>
      <w:divBdr>
        <w:top w:val="none" w:sz="0" w:space="0" w:color="auto"/>
        <w:left w:val="none" w:sz="0" w:space="0" w:color="auto"/>
        <w:bottom w:val="none" w:sz="0" w:space="0" w:color="auto"/>
        <w:right w:val="none" w:sz="0" w:space="0" w:color="auto"/>
      </w:divBdr>
    </w:div>
    <w:div w:id="1410497622">
      <w:bodyDiv w:val="1"/>
      <w:marLeft w:val="0"/>
      <w:marRight w:val="0"/>
      <w:marTop w:val="0"/>
      <w:marBottom w:val="0"/>
      <w:divBdr>
        <w:top w:val="none" w:sz="0" w:space="0" w:color="auto"/>
        <w:left w:val="none" w:sz="0" w:space="0" w:color="auto"/>
        <w:bottom w:val="none" w:sz="0" w:space="0" w:color="auto"/>
        <w:right w:val="none" w:sz="0" w:space="0" w:color="auto"/>
      </w:divBdr>
    </w:div>
    <w:div w:id="1480729337">
      <w:bodyDiv w:val="1"/>
      <w:marLeft w:val="0"/>
      <w:marRight w:val="0"/>
      <w:marTop w:val="0"/>
      <w:marBottom w:val="0"/>
      <w:divBdr>
        <w:top w:val="none" w:sz="0" w:space="0" w:color="auto"/>
        <w:left w:val="none" w:sz="0" w:space="0" w:color="auto"/>
        <w:bottom w:val="none" w:sz="0" w:space="0" w:color="auto"/>
        <w:right w:val="none" w:sz="0" w:space="0" w:color="auto"/>
      </w:divBdr>
    </w:div>
    <w:div w:id="1501965123">
      <w:bodyDiv w:val="1"/>
      <w:marLeft w:val="0"/>
      <w:marRight w:val="0"/>
      <w:marTop w:val="0"/>
      <w:marBottom w:val="0"/>
      <w:divBdr>
        <w:top w:val="none" w:sz="0" w:space="0" w:color="auto"/>
        <w:left w:val="none" w:sz="0" w:space="0" w:color="auto"/>
        <w:bottom w:val="none" w:sz="0" w:space="0" w:color="auto"/>
        <w:right w:val="none" w:sz="0" w:space="0" w:color="auto"/>
      </w:divBdr>
    </w:div>
    <w:div w:id="1633170862">
      <w:bodyDiv w:val="1"/>
      <w:marLeft w:val="0"/>
      <w:marRight w:val="0"/>
      <w:marTop w:val="0"/>
      <w:marBottom w:val="0"/>
      <w:divBdr>
        <w:top w:val="none" w:sz="0" w:space="0" w:color="auto"/>
        <w:left w:val="none" w:sz="0" w:space="0" w:color="auto"/>
        <w:bottom w:val="none" w:sz="0" w:space="0" w:color="auto"/>
        <w:right w:val="none" w:sz="0" w:space="0" w:color="auto"/>
      </w:divBdr>
    </w:div>
    <w:div w:id="1662808592">
      <w:bodyDiv w:val="1"/>
      <w:marLeft w:val="0"/>
      <w:marRight w:val="0"/>
      <w:marTop w:val="0"/>
      <w:marBottom w:val="0"/>
      <w:divBdr>
        <w:top w:val="none" w:sz="0" w:space="0" w:color="auto"/>
        <w:left w:val="none" w:sz="0" w:space="0" w:color="auto"/>
        <w:bottom w:val="none" w:sz="0" w:space="0" w:color="auto"/>
        <w:right w:val="none" w:sz="0" w:space="0" w:color="auto"/>
      </w:divBdr>
    </w:div>
    <w:div w:id="1673874780">
      <w:bodyDiv w:val="1"/>
      <w:marLeft w:val="0"/>
      <w:marRight w:val="0"/>
      <w:marTop w:val="0"/>
      <w:marBottom w:val="0"/>
      <w:divBdr>
        <w:top w:val="none" w:sz="0" w:space="0" w:color="auto"/>
        <w:left w:val="none" w:sz="0" w:space="0" w:color="auto"/>
        <w:bottom w:val="none" w:sz="0" w:space="0" w:color="auto"/>
        <w:right w:val="none" w:sz="0" w:space="0" w:color="auto"/>
      </w:divBdr>
    </w:div>
    <w:div w:id="1717899298">
      <w:bodyDiv w:val="1"/>
      <w:marLeft w:val="0"/>
      <w:marRight w:val="0"/>
      <w:marTop w:val="0"/>
      <w:marBottom w:val="0"/>
      <w:divBdr>
        <w:top w:val="none" w:sz="0" w:space="0" w:color="auto"/>
        <w:left w:val="none" w:sz="0" w:space="0" w:color="auto"/>
        <w:bottom w:val="none" w:sz="0" w:space="0" w:color="auto"/>
        <w:right w:val="none" w:sz="0" w:space="0" w:color="auto"/>
      </w:divBdr>
      <w:divsChild>
        <w:div w:id="224149243">
          <w:marLeft w:val="0"/>
          <w:marRight w:val="0"/>
          <w:marTop w:val="0"/>
          <w:marBottom w:val="0"/>
          <w:divBdr>
            <w:top w:val="none" w:sz="0" w:space="0" w:color="auto"/>
            <w:left w:val="none" w:sz="0" w:space="0" w:color="auto"/>
            <w:bottom w:val="none" w:sz="0" w:space="0" w:color="auto"/>
            <w:right w:val="none" w:sz="0" w:space="0" w:color="auto"/>
          </w:divBdr>
        </w:div>
        <w:div w:id="872808807">
          <w:marLeft w:val="0"/>
          <w:marRight w:val="0"/>
          <w:marTop w:val="0"/>
          <w:marBottom w:val="0"/>
          <w:divBdr>
            <w:top w:val="none" w:sz="0" w:space="0" w:color="auto"/>
            <w:left w:val="none" w:sz="0" w:space="0" w:color="auto"/>
            <w:bottom w:val="none" w:sz="0" w:space="0" w:color="auto"/>
            <w:right w:val="none" w:sz="0" w:space="0" w:color="auto"/>
          </w:divBdr>
        </w:div>
      </w:divsChild>
    </w:div>
    <w:div w:id="1730028827">
      <w:bodyDiv w:val="1"/>
      <w:marLeft w:val="0"/>
      <w:marRight w:val="0"/>
      <w:marTop w:val="0"/>
      <w:marBottom w:val="0"/>
      <w:divBdr>
        <w:top w:val="none" w:sz="0" w:space="0" w:color="auto"/>
        <w:left w:val="none" w:sz="0" w:space="0" w:color="auto"/>
        <w:bottom w:val="none" w:sz="0" w:space="0" w:color="auto"/>
        <w:right w:val="none" w:sz="0" w:space="0" w:color="auto"/>
      </w:divBdr>
    </w:div>
    <w:div w:id="1909149091">
      <w:bodyDiv w:val="1"/>
      <w:marLeft w:val="0"/>
      <w:marRight w:val="0"/>
      <w:marTop w:val="0"/>
      <w:marBottom w:val="0"/>
      <w:divBdr>
        <w:top w:val="none" w:sz="0" w:space="0" w:color="auto"/>
        <w:left w:val="none" w:sz="0" w:space="0" w:color="auto"/>
        <w:bottom w:val="none" w:sz="0" w:space="0" w:color="auto"/>
        <w:right w:val="none" w:sz="0" w:space="0" w:color="auto"/>
      </w:divBdr>
    </w:div>
    <w:div w:id="1933859262">
      <w:bodyDiv w:val="1"/>
      <w:marLeft w:val="0"/>
      <w:marRight w:val="0"/>
      <w:marTop w:val="0"/>
      <w:marBottom w:val="0"/>
      <w:divBdr>
        <w:top w:val="none" w:sz="0" w:space="0" w:color="auto"/>
        <w:left w:val="none" w:sz="0" w:space="0" w:color="auto"/>
        <w:bottom w:val="none" w:sz="0" w:space="0" w:color="auto"/>
        <w:right w:val="none" w:sz="0" w:space="0" w:color="auto"/>
      </w:divBdr>
    </w:div>
    <w:div w:id="1950971053">
      <w:bodyDiv w:val="1"/>
      <w:marLeft w:val="0"/>
      <w:marRight w:val="0"/>
      <w:marTop w:val="0"/>
      <w:marBottom w:val="0"/>
      <w:divBdr>
        <w:top w:val="none" w:sz="0" w:space="0" w:color="auto"/>
        <w:left w:val="none" w:sz="0" w:space="0" w:color="auto"/>
        <w:bottom w:val="none" w:sz="0" w:space="0" w:color="auto"/>
        <w:right w:val="none" w:sz="0" w:space="0" w:color="auto"/>
      </w:divBdr>
    </w:div>
    <w:div w:id="1960378952">
      <w:bodyDiv w:val="1"/>
      <w:marLeft w:val="0"/>
      <w:marRight w:val="0"/>
      <w:marTop w:val="0"/>
      <w:marBottom w:val="0"/>
      <w:divBdr>
        <w:top w:val="none" w:sz="0" w:space="0" w:color="auto"/>
        <w:left w:val="none" w:sz="0" w:space="0" w:color="auto"/>
        <w:bottom w:val="none" w:sz="0" w:space="0" w:color="auto"/>
        <w:right w:val="none" w:sz="0" w:space="0" w:color="auto"/>
      </w:divBdr>
    </w:div>
    <w:div w:id="1967660631">
      <w:bodyDiv w:val="1"/>
      <w:marLeft w:val="0"/>
      <w:marRight w:val="0"/>
      <w:marTop w:val="0"/>
      <w:marBottom w:val="0"/>
      <w:divBdr>
        <w:top w:val="none" w:sz="0" w:space="0" w:color="auto"/>
        <w:left w:val="none" w:sz="0" w:space="0" w:color="auto"/>
        <w:bottom w:val="none" w:sz="0" w:space="0" w:color="auto"/>
        <w:right w:val="none" w:sz="0" w:space="0" w:color="auto"/>
      </w:divBdr>
    </w:div>
    <w:div w:id="2083600492">
      <w:bodyDiv w:val="1"/>
      <w:marLeft w:val="0"/>
      <w:marRight w:val="0"/>
      <w:marTop w:val="0"/>
      <w:marBottom w:val="0"/>
      <w:divBdr>
        <w:top w:val="none" w:sz="0" w:space="0" w:color="auto"/>
        <w:left w:val="none" w:sz="0" w:space="0" w:color="auto"/>
        <w:bottom w:val="none" w:sz="0" w:space="0" w:color="auto"/>
        <w:right w:val="none" w:sz="0" w:space="0" w:color="auto"/>
      </w:divBdr>
    </w:div>
    <w:div w:id="2109302813">
      <w:bodyDiv w:val="1"/>
      <w:marLeft w:val="0"/>
      <w:marRight w:val="0"/>
      <w:marTop w:val="0"/>
      <w:marBottom w:val="0"/>
      <w:divBdr>
        <w:top w:val="none" w:sz="0" w:space="0" w:color="auto"/>
        <w:left w:val="none" w:sz="0" w:space="0" w:color="auto"/>
        <w:bottom w:val="none" w:sz="0" w:space="0" w:color="auto"/>
        <w:right w:val="none" w:sz="0" w:space="0" w:color="auto"/>
      </w:divBdr>
    </w:div>
    <w:div w:id="21189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rinaldi1984@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dx.doi.org/10.29210/02020344" TargetMode="External"/><Relationship Id="rId6" Type="http://schemas.openxmlformats.org/officeDocument/2006/relationships/hyperlink" Target="http://issn.pdii.lipi.go.id/issn.cgi?daftar&amp;1541465286&amp;1&amp;&amp;" TargetMode="External"/><Relationship Id="rId5" Type="http://schemas.openxmlformats.org/officeDocument/2006/relationships/hyperlink" Target="http://jurnal.iicet.org/"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_EDUCATI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template_EDUCATIO 20</Template>
  <TotalTime>79</TotalTime>
  <Pages>6</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2020-01-01T11:28:00Z</cp:lastPrinted>
  <dcterms:created xsi:type="dcterms:W3CDTF">2023-07-11T16:46:00Z</dcterms:created>
  <dcterms:modified xsi:type="dcterms:W3CDTF">2023-07-12T09:52:00Z</dcterms:modified>
</cp:coreProperties>
</file>