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84"/>
        </w:tabs>
        <w:spacing w:after="0" w:line="240" w:lineRule="auto"/>
        <w:rPr>
          <w:b/>
          <w:bCs/>
          <w:sz w:val="28"/>
          <w:szCs w:val="28"/>
        </w:rPr>
      </w:pPr>
    </w:p>
    <w:p>
      <w:pPr>
        <w:pStyle w:val="31"/>
        <w:rPr>
          <w:sz w:val="36"/>
          <w:szCs w:val="36"/>
          <w:lang w:val="en-US"/>
        </w:rPr>
      </w:pPr>
      <w:r>
        <w:rPr>
          <w:sz w:val="36"/>
          <w:szCs w:val="36"/>
        </w:rPr>
        <w:t xml:space="preserve">EVALUASI KURIKULUM BERBASIS </w:t>
      </w:r>
      <w:r>
        <w:rPr>
          <w:i/>
          <w:sz w:val="36"/>
          <w:szCs w:val="36"/>
        </w:rPr>
        <w:t>ENTREPRENEUR</w:t>
      </w:r>
      <w:r>
        <w:rPr>
          <w:sz w:val="36"/>
          <w:szCs w:val="36"/>
        </w:rPr>
        <w:t xml:space="preserve"> DI SMK N 4 SURAKARTA </w:t>
      </w:r>
    </w:p>
    <w:p>
      <w:pPr>
        <w:pStyle w:val="31"/>
        <w:keepNext w:val="0"/>
        <w:keepLines w:val="0"/>
        <w:pageBreakBefore w:val="0"/>
        <w:widowControl/>
        <w:kinsoku/>
        <w:wordWrap/>
        <w:overflowPunct/>
        <w:topLinePunct w:val="0"/>
        <w:bidi w:val="0"/>
        <w:snapToGrid/>
        <w:spacing w:after="0" w:line="240" w:lineRule="auto"/>
        <w:textAlignment w:val="auto"/>
        <w:rPr>
          <w:lang w:val="en-US"/>
        </w:rPr>
      </w:pPr>
      <w:r>
        <w:rPr>
          <w:lang w:val="en-US"/>
        </w:rPr>
        <w:t>Puji Hujria Suci</w:t>
      </w:r>
      <w:r>
        <w:t xml:space="preserve"> </w:t>
      </w:r>
    </w:p>
    <w:p>
      <w:pPr>
        <w:pStyle w:val="31"/>
        <w:keepNext w:val="0"/>
        <w:keepLines w:val="0"/>
        <w:pageBreakBefore w:val="0"/>
        <w:widowControl/>
        <w:kinsoku/>
        <w:wordWrap/>
        <w:overflowPunct/>
        <w:topLinePunct w:val="0"/>
        <w:bidi w:val="0"/>
        <w:snapToGrid/>
        <w:spacing w:after="0" w:line="240" w:lineRule="auto"/>
        <w:textAlignment w:val="auto"/>
        <w:rPr>
          <w:lang w:val="en-US"/>
        </w:rPr>
      </w:pPr>
      <w:r>
        <w:rPr>
          <w:lang w:val="en-US"/>
        </w:rPr>
        <w:t>Ilmu Kesejahteraan keluarga, Fakultas Pariwisata dan Perhotelan,</w:t>
      </w:r>
    </w:p>
    <w:p>
      <w:pPr>
        <w:pStyle w:val="31"/>
        <w:keepNext w:val="0"/>
        <w:keepLines w:val="0"/>
        <w:pageBreakBefore w:val="0"/>
        <w:widowControl/>
        <w:kinsoku/>
        <w:wordWrap/>
        <w:overflowPunct/>
        <w:topLinePunct w:val="0"/>
        <w:bidi w:val="0"/>
        <w:snapToGrid/>
        <w:spacing w:after="0" w:line="240" w:lineRule="auto"/>
        <w:textAlignment w:val="auto"/>
        <w:rPr>
          <w:lang w:val="en-US"/>
        </w:rPr>
      </w:pPr>
      <w:r>
        <w:rPr>
          <w:lang w:val="en-US"/>
        </w:rPr>
        <w:t>Universitas Negeri Padang</w:t>
      </w:r>
    </w:p>
    <w:p>
      <w:pPr>
        <w:keepNext w:val="0"/>
        <w:keepLines w:val="0"/>
        <w:pageBreakBefore w:val="0"/>
        <w:widowControl/>
        <w:kinsoku/>
        <w:wordWrap/>
        <w:overflowPunct/>
        <w:topLinePunct w:val="0"/>
        <w:bidi w:val="0"/>
        <w:snapToGrid/>
        <w:spacing w:after="0" w:line="240" w:lineRule="auto"/>
        <w:jc w:val="center"/>
        <w:textAlignment w:val="auto"/>
        <w:rPr>
          <w:rFonts w:ascii="Times New Roman" w:hAnsi="Times New Roman"/>
          <w:b/>
          <w:bCs/>
          <w:sz w:val="22"/>
          <w:szCs w:val="22"/>
        </w:rPr>
      </w:pPr>
      <w:r>
        <w:rPr>
          <w:rFonts w:ascii="Times New Roman" w:hAnsi="Times New Roman"/>
        </w:rPr>
        <w:t xml:space="preserve"> </w:t>
      </w:r>
      <w:r>
        <w:rPr>
          <w:rFonts w:ascii="Times New Roman" w:hAnsi="Times New Roman"/>
          <w:b/>
          <w:bCs/>
          <w:sz w:val="22"/>
          <w:szCs w:val="22"/>
        </w:rPr>
        <w:t xml:space="preserve">Jl. Prof. Hamka Air Tawar, West Sumatera, Indonesia 25131 </w:t>
      </w:r>
    </w:p>
    <w:p>
      <w:pPr>
        <w:keepNext w:val="0"/>
        <w:keepLines w:val="0"/>
        <w:pageBreakBefore w:val="0"/>
        <w:widowControl/>
        <w:kinsoku/>
        <w:wordWrap/>
        <w:overflowPunct/>
        <w:topLinePunct w:val="0"/>
        <w:bidi w:val="0"/>
        <w:snapToGrid/>
        <w:spacing w:after="0" w:line="240" w:lineRule="auto"/>
        <w:jc w:val="center"/>
        <w:textAlignment w:val="auto"/>
        <w:rPr>
          <w:rFonts w:ascii="Times New Roman" w:hAnsi="Times New Roman"/>
          <w:sz w:val="22"/>
          <w:szCs w:val="22"/>
        </w:rPr>
      </w:pPr>
      <w:r>
        <w:rPr>
          <w:rFonts w:ascii="Times New Roman" w:hAnsi="Times New Roman"/>
          <w:sz w:val="22"/>
          <w:szCs w:val="22"/>
        </w:rPr>
        <w:t xml:space="preserve">Email: </w:t>
      </w:r>
      <w:r>
        <w:rPr>
          <w:rFonts w:ascii="Times New Roman" w:hAnsi="Times New Roman"/>
          <w:sz w:val="22"/>
          <w:szCs w:val="22"/>
        </w:rPr>
        <w:fldChar w:fldCharType="begin"/>
      </w:r>
      <w:r>
        <w:rPr>
          <w:rFonts w:ascii="Times New Roman" w:hAnsi="Times New Roman"/>
          <w:sz w:val="22"/>
          <w:szCs w:val="22"/>
        </w:rPr>
        <w:instrText xml:space="preserve"> HYPERLINK "mailto:puji.hujria@fpp.unp.ac.id" </w:instrText>
      </w:r>
      <w:r>
        <w:rPr>
          <w:rFonts w:ascii="Times New Roman" w:hAnsi="Times New Roman"/>
          <w:sz w:val="22"/>
          <w:szCs w:val="22"/>
        </w:rPr>
        <w:fldChar w:fldCharType="separate"/>
      </w:r>
      <w:r>
        <w:rPr>
          <w:rStyle w:val="11"/>
          <w:rFonts w:ascii="Times New Roman" w:hAnsi="Times New Roman"/>
          <w:sz w:val="22"/>
          <w:szCs w:val="22"/>
        </w:rPr>
        <w:t>puji.hujria@fpp.unp.ac.id</w:t>
      </w:r>
      <w:r>
        <w:rPr>
          <w:rFonts w:ascii="Times New Roman" w:hAnsi="Times New Roman"/>
          <w:sz w:val="22"/>
          <w:szCs w:val="22"/>
        </w:rPr>
        <w:fldChar w:fldCharType="end"/>
      </w:r>
    </w:p>
    <w:p>
      <w:pPr>
        <w:spacing w:after="0"/>
        <w:jc w:val="center"/>
        <w:rPr>
          <w:bCs/>
          <w:sz w:val="20"/>
          <w:szCs w:val="20"/>
        </w:rPr>
      </w:pPr>
    </w:p>
    <w:p>
      <w:pPr>
        <w:tabs>
          <w:tab w:val="left" w:pos="284"/>
        </w:tabs>
        <w:spacing w:after="0" w:line="240" w:lineRule="auto"/>
        <w:rPr>
          <w:b/>
          <w:bCs/>
          <w:sz w:val="28"/>
          <w:szCs w:val="28"/>
        </w:rPr>
      </w:pPr>
    </w:p>
    <w:p>
      <w:pPr>
        <w:jc w:val="center"/>
        <w:rPr>
          <w:b/>
        </w:rPr>
      </w:pPr>
    </w:p>
    <w:p>
      <w:pPr>
        <w:spacing w:after="0"/>
        <w:ind w:left="567"/>
        <w:rPr>
          <w:b/>
          <w:bCs/>
          <w:sz w:val="20"/>
          <w:szCs w:val="20"/>
        </w:rPr>
      </w:pPr>
      <w:r>
        <w:rPr>
          <w:b/>
          <w:bCs/>
          <w:sz w:val="20"/>
          <w:szCs w:val="20"/>
          <w:lang w:val="en-US"/>
        </w:rPr>
        <w:t>Abstra</w:t>
      </w:r>
      <w:r>
        <w:rPr>
          <w:b/>
          <w:bCs/>
          <w:sz w:val="20"/>
          <w:szCs w:val="20"/>
        </w:rPr>
        <w:t>k</w:t>
      </w:r>
    </w:p>
    <w:p>
      <w:pPr>
        <w:ind w:left="567"/>
        <w:jc w:val="both"/>
        <w:rPr>
          <w:rFonts w:eastAsiaTheme="minorHAnsi" w:cstheme="minorBidi"/>
          <w:i/>
          <w:sz w:val="20"/>
          <w:szCs w:val="20"/>
          <w:lang w:val="en-US"/>
        </w:rPr>
      </w:pPr>
      <w:r>
        <w:rPr>
          <w:rFonts w:hint="default" w:ascii="Times New Roman" w:hAnsi="Times New Roman" w:cs="Times New Roman"/>
          <w:i/>
          <w:iCs/>
          <w:sz w:val="22"/>
          <w:szCs w:val="22"/>
        </w:rPr>
        <w:t>Penelitian ini merupakan penelitian evaluasi (evaluation research) dengan menggunakan model CIPP (context, input, process, product). Penelitian ini dilaksanakan pada SMK N 4 Surakarta. Kurikulum entrepreneur diterapkan pada kompetensi keahlian Tata Busana dan Tata Boga. Populasi pada penelitian ini terdiri dari guru produktif sebanyak 38 responden, siswa kelas entrepreneur sebanyak 132 siswa dan siswa non entrepreneur (Kecantikan dan Perhotelan) sebanyak 108 responden sehingga total responden dari siswa sebanyak 240 responden. Teknik pengumpulan data dalam penelitian ini adalah angket, wawancara, chek list, dan dokumentasi. Uji validitas dilakukan dengan validitas isi yaitu expert judgement. Teknik analisis data yang digunakan adalah analisis deskriptif dan uji perbandingan antara siswa entrepreneur dengan siswa non entrepreneur (Kecantikan dan Perhotelan) dengan mengunakan uji Chi-square. Hasil penelitian menunjukan bahwa: (1)  Kriteria Context, Input, Process, Product yang di peroleh dari An</w:t>
      </w:r>
      <w:r>
        <w:rPr>
          <w:rFonts w:hint="default" w:ascii="Times New Roman" w:hAnsi="Times New Roman" w:cs="Times New Roman"/>
          <w:i/>
          <w:iCs/>
          <w:sz w:val="22"/>
          <w:szCs w:val="22"/>
          <w:lang w:val="en-US"/>
        </w:rPr>
        <w:t>g</w:t>
      </w:r>
      <w:r>
        <w:rPr>
          <w:rFonts w:hint="default" w:ascii="Times New Roman" w:hAnsi="Times New Roman" w:cs="Times New Roman"/>
          <w:i/>
          <w:iCs/>
          <w:sz w:val="22"/>
          <w:szCs w:val="22"/>
        </w:rPr>
        <w:t>ket A (Respon guru) dan angket B ( Respon siswa) Berdasarkan nilai Skweness menunjukan hasil yang baik dan perlu dipertahankan, (2) hasil perbandingan siswa entrepreneur dengan siswa non entrepreneur dengan uji Chi-square dari kriteria input, process, product menunjukan perbedaan yang signifikan</w:t>
      </w:r>
      <w:r>
        <w:rPr>
          <w:rFonts w:eastAsiaTheme="minorHAnsi" w:cstheme="minorBidi"/>
          <w:i/>
          <w:sz w:val="20"/>
          <w:szCs w:val="20"/>
          <w:lang w:val="en-US"/>
        </w:rPr>
        <w:t>.</w:t>
      </w:r>
    </w:p>
    <w:p>
      <w:pPr>
        <w:ind w:left="567"/>
        <w:jc w:val="both"/>
        <w:rPr>
          <w:rFonts w:hint="default"/>
          <w:lang w:val="en-US"/>
        </w:rPr>
      </w:pPr>
      <w:r>
        <w:rPr>
          <w:b/>
          <w:sz w:val="20"/>
          <w:szCs w:val="20"/>
          <w:lang w:val="sv-SE"/>
        </w:rPr>
        <w:t xml:space="preserve">Keywords: </w:t>
      </w:r>
      <w:r>
        <w:rPr>
          <w:rFonts w:hint="default"/>
          <w:b/>
          <w:sz w:val="20"/>
          <w:szCs w:val="20"/>
          <w:lang w:val="en-US"/>
        </w:rPr>
        <w:t>(</w:t>
      </w:r>
      <w:r>
        <w:rPr>
          <w:rFonts w:hint="default" w:ascii="Times New Roman" w:hAnsi="Times New Roman" w:cs="Times New Roman"/>
          <w:b/>
          <w:sz w:val="20"/>
          <w:szCs w:val="20"/>
        </w:rPr>
        <w:t xml:space="preserve">Evaluasi, Kurikulum, </w:t>
      </w:r>
      <w:r>
        <w:rPr>
          <w:rFonts w:hint="default" w:ascii="Times New Roman" w:hAnsi="Times New Roman" w:cs="Times New Roman"/>
          <w:b/>
          <w:i/>
          <w:sz w:val="20"/>
          <w:szCs w:val="20"/>
        </w:rPr>
        <w:t>Entreprenur, CIPP</w:t>
      </w:r>
      <w:r>
        <w:rPr>
          <w:rFonts w:hint="default" w:ascii="Times New Roman" w:hAnsi="Times New Roman" w:cs="Times New Roman"/>
          <w:b/>
          <w:i/>
          <w:sz w:val="20"/>
          <w:szCs w:val="20"/>
          <w:lang w:val="en-US"/>
        </w:rPr>
        <w:t>)</w:t>
      </w:r>
    </w:p>
    <w:tbl>
      <w:tblPr>
        <w:tblStyle w:val="12"/>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83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838" w:type="dxa"/>
            <w:tcBorders>
              <w:top w:val="single" w:color="auto" w:sz="4" w:space="0"/>
              <w:left w:val="nil"/>
              <w:bottom w:val="single" w:color="auto" w:sz="6" w:space="0"/>
              <w:right w:val="nil"/>
            </w:tcBorders>
          </w:tcPr>
          <w:p>
            <w:pPr>
              <w:spacing w:before="20" w:after="20"/>
              <w:ind w:left="990" w:right="-45"/>
              <w:rPr>
                <w:rFonts w:ascii="Calisto MT" w:hAnsi="Calisto MT" w:cs="Arial"/>
                <w:sz w:val="14"/>
                <w:szCs w:val="16"/>
              </w:rPr>
            </w:pPr>
            <w:r>
              <w:rPr>
                <w:rFonts w:ascii="Calisto MT" w:hAnsi="Calisto MT" w:cs="Arial"/>
                <w:sz w:val="14"/>
                <w:szCs w:val="16"/>
                <w:lang w:eastAsia="id-ID"/>
              </w:rPr>
              <w:drawing>
                <wp:anchor distT="0" distB="0" distL="71755" distR="71755" simplePos="0" relativeHeight="251659264" behindDoc="0" locked="0" layoutInCell="1" allowOverlap="1">
                  <wp:simplePos x="0" y="0"/>
                  <wp:positionH relativeFrom="column">
                    <wp:posOffset>-28575</wp:posOffset>
                  </wp:positionH>
                  <wp:positionV relativeFrom="paragraph">
                    <wp:posOffset>64770</wp:posOffset>
                  </wp:positionV>
                  <wp:extent cx="521335" cy="200660"/>
                  <wp:effectExtent l="19050" t="0" r="0" b="0"/>
                  <wp:wrapNone/>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7"/>
                          <pic:cNvPicPr>
                            <a:picLocks noChangeAspect="1" noChangeArrowheads="1"/>
                          </pic:cNvPicPr>
                        </pic:nvPicPr>
                        <pic:blipFill>
                          <a:blip r:embed="rId8"/>
                          <a:srcRect/>
                          <a:stretch>
                            <a:fillRect/>
                          </a:stretch>
                        </pic:blipFill>
                        <pic:spPr>
                          <a:xfrm>
                            <a:off x="0" y="0"/>
                            <a:ext cx="521335" cy="200660"/>
                          </a:xfrm>
                          <a:prstGeom prst="rect">
                            <a:avLst/>
                          </a:prstGeom>
                          <a:noFill/>
                          <a:ln w="9525">
                            <a:noFill/>
                            <a:miter lim="800000"/>
                            <a:headEnd/>
                            <a:tailEnd/>
                          </a:ln>
                        </pic:spPr>
                      </pic:pic>
                    </a:graphicData>
                  </a:graphic>
                </wp:anchor>
              </w:drawing>
            </w:r>
            <w:r>
              <w:rPr>
                <w:rFonts w:ascii="Calisto MT" w:hAnsi="Calisto MT" w:cs="Arial"/>
                <w:sz w:val="14"/>
                <w:szCs w:val="16"/>
                <w:lang w:val="en-US"/>
              </w:rPr>
              <w:t xml:space="preserve">This is an open access article distributed under the Creative Commons Attribution License, which permits unrestricted use, distribution, and  reproduction in any medium, provided the original work is properly cited. </w:t>
            </w:r>
            <w:r>
              <w:rPr>
                <w:rFonts w:ascii="Calisto MT" w:hAnsi="Calisto MT" w:cs="Arial"/>
                <w:sz w:val="14"/>
                <w:szCs w:val="16"/>
              </w:rPr>
              <w:t xml:space="preserve">©2017 by author and </w:t>
            </w:r>
            <w:r>
              <w:rPr>
                <w:rFonts w:ascii="Calisto MT" w:hAnsi="Calisto MT" w:cs="Arial"/>
                <w:iCs/>
                <w:sz w:val="14"/>
                <w:szCs w:val="16"/>
              </w:rPr>
              <w:t xml:space="preserve">Indonesian </w:t>
            </w:r>
            <w:r>
              <w:rPr>
                <w:rFonts w:ascii="Calisto MT" w:hAnsi="Calisto MT" w:cs="Arial"/>
                <w:iCs/>
                <w:sz w:val="14"/>
                <w:szCs w:val="16"/>
                <w:lang w:val="en-US"/>
              </w:rPr>
              <w:t>Institute for Counseling, Education and Therapy (IICET</w:t>
            </w:r>
            <w:r>
              <w:rPr>
                <w:rFonts w:ascii="Calisto MT" w:hAnsi="Calisto MT" w:cs="Arial"/>
                <w:iCs/>
                <w:sz w:val="14"/>
                <w:szCs w:val="16"/>
              </w:rPr>
              <w:t>).</w:t>
            </w:r>
          </w:p>
        </w:tc>
      </w:tr>
    </w:tbl>
    <w:p>
      <w:pPr>
        <w:spacing w:before="240" w:line="240" w:lineRule="auto"/>
        <w:jc w:val="both"/>
        <w:rPr>
          <w:b/>
          <w:bCs/>
          <w:sz w:val="20"/>
          <w:szCs w:val="20"/>
          <w:lang w:val="sv-SE"/>
        </w:rPr>
      </w:pPr>
      <w:r>
        <w:rPr>
          <w:b/>
          <w:bCs/>
          <w:sz w:val="20"/>
          <w:szCs w:val="20"/>
          <w:lang w:val="sv-SE"/>
        </w:rPr>
        <w:t>PENDAHULUAN</w:t>
      </w:r>
    </w:p>
    <w:p>
      <w:pPr>
        <w:spacing w:after="0" w:line="360" w:lineRule="auto"/>
        <w:ind w:left="360" w:firstLine="720"/>
        <w:jc w:val="both"/>
        <w:sectPr>
          <w:headerReference r:id="rId4" w:type="first"/>
          <w:footerReference r:id="rId6" w:type="first"/>
          <w:headerReference r:id="rId3" w:type="default"/>
          <w:footerReference r:id="rId5" w:type="default"/>
          <w:pgSz w:w="11906" w:h="16838"/>
          <w:pgMar w:top="1440" w:right="1440" w:bottom="1440" w:left="1440" w:header="708" w:footer="708" w:gutter="0"/>
          <w:cols w:space="708" w:num="1"/>
          <w:titlePg/>
          <w:docGrid w:linePitch="360" w:charSpace="0"/>
        </w:sectPr>
      </w:pPr>
    </w:p>
    <w:p>
      <w:pPr>
        <w:spacing w:line="240" w:lineRule="auto"/>
        <w:ind w:firstLine="400" w:firstLineChars="200"/>
        <w:jc w:val="both"/>
        <w:rPr>
          <w:rFonts w:ascii="Times New Roman" w:hAnsi="Times New Roman"/>
          <w:sz w:val="20"/>
          <w:szCs w:val="20"/>
          <w:lang w:val="id-ID"/>
        </w:rPr>
      </w:pPr>
      <w:r>
        <w:rPr>
          <w:rFonts w:ascii="Times New Roman" w:hAnsi="Times New Roman"/>
          <w:sz w:val="20"/>
          <w:szCs w:val="20"/>
          <w:lang w:val="id-ID"/>
        </w:rPr>
        <w:t>Pendidikan di SMK bertujuan untuk memberikan keterampilan khusus bagi peserta didik sehingga pada dasarnya SMK tidak hanya mencetak lulusan yang siap kerja saja</w:t>
      </w:r>
      <w:r>
        <w:rPr>
          <w:rFonts w:ascii="Times New Roman" w:hAnsi="Times New Roman"/>
          <w:sz w:val="20"/>
          <w:szCs w:val="20"/>
        </w:rPr>
        <w:t>,</w:t>
      </w:r>
      <w:r>
        <w:rPr>
          <w:rFonts w:ascii="Times New Roman" w:hAnsi="Times New Roman"/>
          <w:sz w:val="20"/>
          <w:szCs w:val="20"/>
          <w:lang w:val="id-ID"/>
        </w:rPr>
        <w:t xml:space="preserve"> </w:t>
      </w:r>
      <w:r>
        <w:rPr>
          <w:rFonts w:ascii="Times New Roman" w:hAnsi="Times New Roman"/>
          <w:sz w:val="20"/>
          <w:szCs w:val="20"/>
        </w:rPr>
        <w:t xml:space="preserve">namun  memiliki  peluang besar  ikut  mengembangkan  ekonomi </w:t>
      </w:r>
      <w:r>
        <w:rPr>
          <w:rFonts w:ascii="Times New Roman" w:hAnsi="Times New Roman"/>
          <w:sz w:val="20"/>
          <w:szCs w:val="20"/>
          <w:lang w:val="id-ID"/>
        </w:rPr>
        <w:t xml:space="preserve">dan menciptakan lapangan kerja sendiri </w:t>
      </w:r>
      <w:r>
        <w:rPr>
          <w:rFonts w:ascii="Times New Roman" w:hAnsi="Times New Roman"/>
          <w:sz w:val="20"/>
          <w:szCs w:val="20"/>
        </w:rPr>
        <w:t xml:space="preserve"> melalui</w:t>
      </w:r>
      <w:r>
        <w:rPr>
          <w:rFonts w:ascii="Times New Roman" w:hAnsi="Times New Roman"/>
          <w:sz w:val="20"/>
          <w:szCs w:val="20"/>
          <w:lang w:val="id-ID"/>
        </w:rPr>
        <w:t xml:space="preserve"> </w:t>
      </w:r>
      <w:r>
        <w:rPr>
          <w:rFonts w:ascii="Times New Roman" w:hAnsi="Times New Roman"/>
          <w:sz w:val="20"/>
          <w:szCs w:val="20"/>
        </w:rPr>
        <w:t>kewirausahaan.</w:t>
      </w:r>
      <w:r>
        <w:rPr>
          <w:rFonts w:ascii="Times New Roman" w:hAnsi="Times New Roman"/>
          <w:sz w:val="20"/>
          <w:szCs w:val="20"/>
          <w:lang w:val="id-ID"/>
        </w:rPr>
        <w:t xml:space="preserve"> Dalam pendidikan di SMK, </w:t>
      </w:r>
      <w:r>
        <w:rPr>
          <w:rFonts w:ascii="Times New Roman" w:hAnsi="Times New Roman"/>
          <w:sz w:val="20"/>
          <w:szCs w:val="20"/>
        </w:rPr>
        <w:t>sisw</w:t>
      </w:r>
      <w:r>
        <w:rPr>
          <w:rFonts w:ascii="Times New Roman" w:hAnsi="Times New Roman"/>
          <w:sz w:val="20"/>
          <w:szCs w:val="20"/>
          <w:lang w:val="id-ID"/>
        </w:rPr>
        <w:t>a</w:t>
      </w:r>
      <w:r>
        <w:rPr>
          <w:rFonts w:ascii="Times New Roman" w:hAnsi="Times New Roman"/>
          <w:sz w:val="20"/>
          <w:szCs w:val="20"/>
        </w:rPr>
        <w:t xml:space="preserve"> yang sedang menempuh pendidikan harus di</w:t>
      </w:r>
      <w:r>
        <w:rPr>
          <w:rFonts w:ascii="Times New Roman" w:hAnsi="Times New Roman"/>
          <w:sz w:val="20"/>
          <w:szCs w:val="20"/>
          <w:lang w:val="id-ID"/>
        </w:rPr>
        <w:t xml:space="preserve">didik dan dibekali keterampilan </w:t>
      </w:r>
      <w:r>
        <w:rPr>
          <w:rFonts w:ascii="Times New Roman" w:hAnsi="Times New Roman"/>
          <w:sz w:val="20"/>
          <w:szCs w:val="20"/>
        </w:rPr>
        <w:t xml:space="preserve"> tidak hanya   untuk mengisi peluang kerja  sebagai  pekerja  pada  dunia  usaha  dan  industr</w:t>
      </w:r>
      <w:r>
        <w:rPr>
          <w:rFonts w:ascii="Times New Roman" w:hAnsi="Times New Roman"/>
          <w:sz w:val="20"/>
          <w:szCs w:val="20"/>
          <w:lang w:val="id-ID"/>
        </w:rPr>
        <w:t>i saja</w:t>
      </w:r>
      <w:r>
        <w:rPr>
          <w:rFonts w:ascii="Times New Roman" w:hAnsi="Times New Roman"/>
          <w:sz w:val="20"/>
          <w:szCs w:val="20"/>
        </w:rPr>
        <w:t>,  tetapi  juga  upaya pendidikan  yang  me</w:t>
      </w:r>
      <w:r>
        <w:rPr>
          <w:rFonts w:ascii="Times New Roman" w:hAnsi="Times New Roman"/>
          <w:sz w:val="20"/>
          <w:szCs w:val="20"/>
          <w:lang w:val="id-ID"/>
        </w:rPr>
        <w:t xml:space="preserve">nanamkan kepada </w:t>
      </w:r>
      <w:r>
        <w:rPr>
          <w:rFonts w:ascii="Times New Roman" w:hAnsi="Times New Roman"/>
          <w:sz w:val="20"/>
          <w:szCs w:val="20"/>
        </w:rPr>
        <w:t xml:space="preserve">  lulusan  SMK </w:t>
      </w:r>
      <w:r>
        <w:rPr>
          <w:rFonts w:ascii="Times New Roman" w:hAnsi="Times New Roman"/>
          <w:sz w:val="20"/>
          <w:szCs w:val="20"/>
          <w:lang w:val="id-ID"/>
        </w:rPr>
        <w:t xml:space="preserve"> untuk </w:t>
      </w:r>
      <w:r>
        <w:rPr>
          <w:rFonts w:ascii="Times New Roman" w:hAnsi="Times New Roman"/>
          <w:sz w:val="20"/>
          <w:szCs w:val="20"/>
        </w:rPr>
        <w:t xml:space="preserve"> memiliki  jiwa  dan  perilaku  atau karakteristik</w:t>
      </w:r>
      <w:r>
        <w:rPr>
          <w:rFonts w:ascii="Times New Roman" w:hAnsi="Times New Roman"/>
          <w:sz w:val="20"/>
          <w:szCs w:val="20"/>
          <w:lang w:val="id-ID"/>
        </w:rPr>
        <w:t xml:space="preserve"> </w:t>
      </w:r>
      <w:r>
        <w:rPr>
          <w:rFonts w:ascii="Times New Roman" w:hAnsi="Times New Roman"/>
          <w:i/>
          <w:sz w:val="20"/>
          <w:szCs w:val="20"/>
          <w:lang w:val="id-ID"/>
        </w:rPr>
        <w:t>enterprenership.</w:t>
      </w:r>
      <w:r>
        <w:rPr>
          <w:rFonts w:ascii="Times New Roman" w:hAnsi="Times New Roman"/>
          <w:sz w:val="20"/>
          <w:szCs w:val="20"/>
          <w:lang w:val="id-ID"/>
        </w:rPr>
        <w:t xml:space="preserve"> </w:t>
      </w:r>
      <w:r>
        <w:rPr>
          <w:rFonts w:ascii="Times New Roman" w:hAnsi="Times New Roman"/>
          <w:sz w:val="20"/>
          <w:szCs w:val="20"/>
        </w:rPr>
        <w:t xml:space="preserve">Lulusan </w:t>
      </w:r>
      <w:r>
        <w:rPr>
          <w:rFonts w:ascii="Times New Roman" w:hAnsi="Times New Roman"/>
          <w:sz w:val="20"/>
          <w:szCs w:val="20"/>
          <w:lang w:val="id-ID"/>
        </w:rPr>
        <w:t xml:space="preserve">SMK </w:t>
      </w:r>
      <w:r>
        <w:rPr>
          <w:rFonts w:ascii="Times New Roman" w:hAnsi="Times New Roman"/>
          <w:sz w:val="20"/>
          <w:szCs w:val="20"/>
        </w:rPr>
        <w:t xml:space="preserve">yang siap kerja dan siap berwirausaha merupakan tantangan </w:t>
      </w:r>
      <w:r>
        <w:rPr>
          <w:rFonts w:ascii="Times New Roman" w:hAnsi="Times New Roman"/>
          <w:sz w:val="20"/>
          <w:szCs w:val="20"/>
          <w:lang w:val="id-ID"/>
        </w:rPr>
        <w:t>bagi para pendidik</w:t>
      </w:r>
      <w:r>
        <w:rPr>
          <w:rFonts w:ascii="Times New Roman" w:hAnsi="Times New Roman"/>
          <w:sz w:val="20"/>
          <w:szCs w:val="20"/>
        </w:rPr>
        <w:t xml:space="preserve">  </w:t>
      </w:r>
      <w:r>
        <w:rPr>
          <w:rFonts w:ascii="Times New Roman" w:hAnsi="Times New Roman"/>
          <w:sz w:val="20"/>
          <w:szCs w:val="20"/>
          <w:lang w:val="id-ID"/>
        </w:rPr>
        <w:t xml:space="preserve">di bidang </w:t>
      </w:r>
      <w:r>
        <w:rPr>
          <w:rFonts w:ascii="Times New Roman" w:hAnsi="Times New Roman"/>
          <w:sz w:val="20"/>
          <w:szCs w:val="20"/>
        </w:rPr>
        <w:t xml:space="preserve">kejuruan,  hal  ini  </w:t>
      </w:r>
      <w:r>
        <w:rPr>
          <w:rFonts w:ascii="Times New Roman" w:hAnsi="Times New Roman"/>
          <w:sz w:val="20"/>
          <w:szCs w:val="20"/>
          <w:lang w:val="id-ID"/>
        </w:rPr>
        <w:t xml:space="preserve">dilatar belakangi oleh </w:t>
      </w:r>
      <w:r>
        <w:rPr>
          <w:rFonts w:ascii="Times New Roman" w:hAnsi="Times New Roman"/>
          <w:sz w:val="20"/>
          <w:szCs w:val="20"/>
        </w:rPr>
        <w:t xml:space="preserve">rendahnya  </w:t>
      </w:r>
      <w:r>
        <w:rPr>
          <w:rFonts w:ascii="Times New Roman" w:hAnsi="Times New Roman"/>
          <w:sz w:val="20"/>
          <w:szCs w:val="20"/>
          <w:lang w:val="id-ID"/>
        </w:rPr>
        <w:t xml:space="preserve">permintaan industri yang membutuhkan </w:t>
      </w:r>
      <w:r>
        <w:rPr>
          <w:rFonts w:ascii="Times New Roman" w:hAnsi="Times New Roman"/>
          <w:sz w:val="20"/>
          <w:szCs w:val="20"/>
        </w:rPr>
        <w:t xml:space="preserve"> tenaga  kerja</w:t>
      </w:r>
      <w:r>
        <w:rPr>
          <w:rFonts w:ascii="Times New Roman" w:hAnsi="Times New Roman"/>
          <w:sz w:val="20"/>
          <w:szCs w:val="20"/>
          <w:lang w:val="id-ID"/>
        </w:rPr>
        <w:t xml:space="preserve"> </w:t>
      </w:r>
      <w:r>
        <w:rPr>
          <w:rFonts w:ascii="Times New Roman" w:hAnsi="Times New Roman"/>
          <w:sz w:val="20"/>
          <w:szCs w:val="20"/>
        </w:rPr>
        <w:t xml:space="preserve"> jika dibandingkan  dengan  angkatan  kerja</w:t>
      </w:r>
      <w:r>
        <w:rPr>
          <w:rFonts w:ascii="Times New Roman" w:hAnsi="Times New Roman"/>
          <w:sz w:val="20"/>
          <w:szCs w:val="20"/>
          <w:lang w:val="id-ID"/>
        </w:rPr>
        <w:t xml:space="preserve"> yang ada</w:t>
      </w:r>
      <w:r>
        <w:rPr>
          <w:rFonts w:ascii="Times New Roman" w:hAnsi="Times New Roman"/>
          <w:sz w:val="20"/>
          <w:szCs w:val="20"/>
        </w:rPr>
        <w:t xml:space="preserve">.  Oleh  sebab  itu  </w:t>
      </w:r>
      <w:r>
        <w:rPr>
          <w:rFonts w:ascii="Times New Roman" w:hAnsi="Times New Roman"/>
          <w:i/>
          <w:sz w:val="20"/>
          <w:szCs w:val="20"/>
          <w:lang w:val="id-ID"/>
        </w:rPr>
        <w:t>entrepreneur</w:t>
      </w:r>
      <w:r>
        <w:rPr>
          <w:rFonts w:ascii="Times New Roman" w:hAnsi="Times New Roman"/>
          <w:sz w:val="20"/>
          <w:szCs w:val="20"/>
          <w:lang w:val="id-ID"/>
        </w:rPr>
        <w:t xml:space="preserve"> </w:t>
      </w:r>
      <w:r>
        <w:rPr>
          <w:rFonts w:ascii="Times New Roman" w:hAnsi="Times New Roman"/>
          <w:sz w:val="20"/>
          <w:szCs w:val="20"/>
        </w:rPr>
        <w:t>menjadi salah  satu  solusi  untuk  mengatasi  ketidak</w:t>
      </w:r>
      <w:r>
        <w:rPr>
          <w:rFonts w:ascii="Times New Roman" w:hAnsi="Times New Roman"/>
          <w:sz w:val="20"/>
          <w:szCs w:val="20"/>
          <w:lang w:val="id-ID"/>
        </w:rPr>
        <w:t xml:space="preserve"> </w:t>
      </w:r>
      <w:r>
        <w:rPr>
          <w:rFonts w:ascii="Times New Roman" w:hAnsi="Times New Roman"/>
          <w:sz w:val="20"/>
          <w:szCs w:val="20"/>
        </w:rPr>
        <w:t xml:space="preserve">seimbangan  </w:t>
      </w:r>
      <w:r>
        <w:rPr>
          <w:rFonts w:ascii="Times New Roman" w:hAnsi="Times New Roman"/>
          <w:i/>
          <w:sz w:val="20"/>
          <w:szCs w:val="20"/>
        </w:rPr>
        <w:t>sup</w:t>
      </w:r>
      <w:r>
        <w:rPr>
          <w:rFonts w:ascii="Times New Roman" w:hAnsi="Times New Roman"/>
          <w:i/>
          <w:sz w:val="20"/>
          <w:szCs w:val="20"/>
          <w:lang w:val="id-ID"/>
        </w:rPr>
        <w:t>p</w:t>
      </w:r>
      <w:r>
        <w:rPr>
          <w:rFonts w:ascii="Times New Roman" w:hAnsi="Times New Roman"/>
          <w:i/>
          <w:sz w:val="20"/>
          <w:szCs w:val="20"/>
        </w:rPr>
        <w:t>ly</w:t>
      </w:r>
      <w:r>
        <w:rPr>
          <w:rFonts w:ascii="Times New Roman" w:hAnsi="Times New Roman"/>
          <w:sz w:val="20"/>
          <w:szCs w:val="20"/>
        </w:rPr>
        <w:t xml:space="preserve">  </w:t>
      </w:r>
      <w:r>
        <w:rPr>
          <w:rFonts w:ascii="Times New Roman" w:hAnsi="Times New Roman"/>
          <w:i/>
          <w:sz w:val="20"/>
          <w:szCs w:val="20"/>
        </w:rPr>
        <w:t>and  demand</w:t>
      </w:r>
      <w:r>
        <w:rPr>
          <w:rFonts w:ascii="Times New Roman" w:hAnsi="Times New Roman"/>
          <w:sz w:val="20"/>
          <w:szCs w:val="20"/>
        </w:rPr>
        <w:t xml:space="preserve">  dalam bidang  ketenaga  kerjaan  di  Indonesia.  </w:t>
      </w:r>
      <w:r>
        <w:rPr>
          <w:rFonts w:ascii="Times New Roman" w:hAnsi="Times New Roman"/>
          <w:sz w:val="20"/>
          <w:szCs w:val="20"/>
          <w:lang w:val="id-ID"/>
        </w:rPr>
        <w:t>Maka dari itu,</w:t>
      </w:r>
      <w:r>
        <w:rPr>
          <w:rFonts w:ascii="Times New Roman" w:hAnsi="Times New Roman"/>
          <w:sz w:val="20"/>
          <w:szCs w:val="20"/>
        </w:rPr>
        <w:t xml:space="preserve">  sudah  barang  tentu  dengan </w:t>
      </w:r>
      <w:r>
        <w:rPr>
          <w:rFonts w:ascii="Times New Roman" w:hAnsi="Times New Roman"/>
          <w:sz w:val="20"/>
          <w:szCs w:val="20"/>
          <w:lang w:val="id-ID"/>
        </w:rPr>
        <w:t xml:space="preserve">adanya pembelajaran kewirausahaan di SMK </w:t>
      </w:r>
      <w:r>
        <w:rPr>
          <w:rFonts w:ascii="Times New Roman" w:hAnsi="Times New Roman"/>
          <w:sz w:val="20"/>
          <w:szCs w:val="20"/>
        </w:rPr>
        <w:t>akan  menghasilkan  lulusan  SMK  yang memiliki minat untuk berwirausaha</w:t>
      </w:r>
      <w:r>
        <w:rPr>
          <w:rFonts w:ascii="Times New Roman" w:hAnsi="Times New Roman"/>
          <w:sz w:val="20"/>
          <w:szCs w:val="20"/>
          <w:lang w:val="id-ID"/>
        </w:rPr>
        <w:t xml:space="preserve"> dan membuat lapangan kerja sendiri</w:t>
      </w:r>
      <w:r>
        <w:rPr>
          <w:rFonts w:ascii="Times New Roman" w:hAnsi="Times New Roman"/>
          <w:sz w:val="20"/>
          <w:szCs w:val="20"/>
        </w:rPr>
        <w:t xml:space="preserve">. </w:t>
      </w:r>
      <w:r>
        <w:rPr>
          <w:rFonts w:ascii="Times New Roman" w:hAnsi="Times New Roman"/>
          <w:sz w:val="20"/>
          <w:szCs w:val="20"/>
          <w:lang w:val="id-ID"/>
        </w:rPr>
        <w:t xml:space="preserve">Dalam pencapaian lulusan SMK yang tidak hanya menghasilkan lulusan yang siap mencari kerja tapi mampu untuk berwirausaha tidak terlepas dari pengaruh kurikulum yang ada di sekolah, </w:t>
      </w:r>
      <w:r>
        <w:rPr>
          <w:rFonts w:ascii="Times New Roman" w:hAnsi="Times New Roman"/>
          <w:sz w:val="20"/>
          <w:szCs w:val="20"/>
        </w:rPr>
        <w:t>karena kurik</w:t>
      </w:r>
      <w:r>
        <w:rPr>
          <w:rFonts w:ascii="Times New Roman" w:hAnsi="Times New Roman"/>
          <w:sz w:val="20"/>
          <w:szCs w:val="20"/>
          <w:lang w:val="id-ID"/>
        </w:rPr>
        <w:t>u</w:t>
      </w:r>
      <w:r>
        <w:rPr>
          <w:rFonts w:ascii="Times New Roman" w:hAnsi="Times New Roman"/>
          <w:sz w:val="20"/>
          <w:szCs w:val="20"/>
        </w:rPr>
        <w:t xml:space="preserve">lum mempunyai kedudukan sentral dan strategis dalam suatu proses pendidikan, kurikulum berfungsi  sebagai alat untuk mengarahkan segala bentuk aktivitas pendidikan </w:t>
      </w:r>
      <w:r>
        <w:rPr>
          <w:rFonts w:ascii="Times New Roman" w:hAnsi="Times New Roman"/>
          <w:sz w:val="20"/>
          <w:szCs w:val="20"/>
          <w:lang w:val="id-ID"/>
        </w:rPr>
        <w:t>kepada tujuan pendidikan k</w:t>
      </w:r>
      <w:r>
        <w:rPr>
          <w:rFonts w:ascii="Times New Roman" w:hAnsi="Times New Roman"/>
          <w:sz w:val="20"/>
          <w:szCs w:val="20"/>
        </w:rPr>
        <w:t>arena hal tersebut  perlu diadakan kajian ulang dan evaluasi terhadap kurikulum pendidikan yang sedang berlangsung</w:t>
      </w:r>
      <w:r>
        <w:rPr>
          <w:rFonts w:ascii="Times New Roman" w:hAnsi="Times New Roman"/>
          <w:sz w:val="20"/>
          <w:szCs w:val="20"/>
          <w:lang w:val="id-ID"/>
        </w:rPr>
        <w:t xml:space="preserve"> di SMK.</w:t>
      </w:r>
    </w:p>
    <w:p>
      <w:pPr>
        <w:spacing w:line="240" w:lineRule="auto"/>
        <w:jc w:val="both"/>
        <w:rPr>
          <w:rFonts w:ascii="Times New Roman" w:hAnsi="Times New Roman"/>
          <w:sz w:val="20"/>
          <w:szCs w:val="20"/>
          <w:lang w:val="id-ID"/>
        </w:rPr>
      </w:pPr>
      <w:r>
        <w:rPr>
          <w:rFonts w:ascii="Times New Roman" w:hAnsi="Times New Roman"/>
          <w:sz w:val="20"/>
          <w:szCs w:val="20"/>
        </w:rPr>
        <w:t xml:space="preserve"> Salah  satu  </w:t>
      </w:r>
      <w:r>
        <w:rPr>
          <w:rFonts w:ascii="Times New Roman" w:hAnsi="Times New Roman"/>
          <w:sz w:val="20"/>
          <w:szCs w:val="20"/>
          <w:lang w:val="id-ID"/>
        </w:rPr>
        <w:t>kurikulum</w:t>
      </w:r>
      <w:r>
        <w:rPr>
          <w:rFonts w:ascii="Times New Roman" w:hAnsi="Times New Roman"/>
          <w:sz w:val="20"/>
          <w:szCs w:val="20"/>
        </w:rPr>
        <w:t xml:space="preserve"> yang sedang  dikembangkan  adalah  kurikulum </w:t>
      </w:r>
      <w:r>
        <w:rPr>
          <w:rFonts w:ascii="Times New Roman" w:hAnsi="Times New Roman"/>
          <w:i/>
          <w:sz w:val="20"/>
          <w:szCs w:val="20"/>
          <w:lang w:val="id-ID"/>
        </w:rPr>
        <w:t>e</w:t>
      </w:r>
      <w:r>
        <w:rPr>
          <w:rFonts w:ascii="Times New Roman" w:hAnsi="Times New Roman"/>
          <w:i/>
          <w:sz w:val="20"/>
          <w:szCs w:val="20"/>
        </w:rPr>
        <w:t>ntrepreneur</w:t>
      </w:r>
      <w:r>
        <w:rPr>
          <w:rFonts w:ascii="Times New Roman" w:hAnsi="Times New Roman"/>
          <w:sz w:val="20"/>
          <w:szCs w:val="20"/>
        </w:rPr>
        <w:t xml:space="preserve"> dengan tujuan menciptakan wirausaha melalui Sekolah Menengah Kejuruan.</w:t>
      </w:r>
      <w:r>
        <w:rPr>
          <w:rFonts w:ascii="Times New Roman" w:hAnsi="Times New Roman"/>
          <w:sz w:val="20"/>
          <w:szCs w:val="20"/>
          <w:lang w:val="id-ID"/>
        </w:rPr>
        <w:t xml:space="preserve"> </w:t>
      </w:r>
      <w:r>
        <w:rPr>
          <w:rFonts w:ascii="Times New Roman" w:hAnsi="Times New Roman"/>
          <w:sz w:val="20"/>
          <w:szCs w:val="20"/>
        </w:rPr>
        <w:t>SMK Negeri 4 Surakarta telah  menjadi  salah  satu  Sekolah Menengah Kejuruan  yang melaksanakan program ini</w:t>
      </w:r>
      <w:r>
        <w:rPr>
          <w:rFonts w:ascii="Times New Roman" w:hAnsi="Times New Roman"/>
          <w:sz w:val="20"/>
          <w:szCs w:val="20"/>
          <w:lang w:val="id-ID"/>
        </w:rPr>
        <w:t xml:space="preserve">. Kurikulum ini berawal pada tahun 2010 dimana SMK N 4 Surakarta bekerjasama dengan GIZ </w:t>
      </w:r>
      <w:r>
        <w:rPr>
          <w:rStyle w:val="10"/>
          <w:rFonts w:ascii="Times New Roman" w:hAnsi="Times New Roman"/>
          <w:sz w:val="20"/>
          <w:szCs w:val="20"/>
        </w:rPr>
        <w:t>German Development Cooperation</w:t>
      </w:r>
      <w:r>
        <w:rPr>
          <w:rFonts w:ascii="Times New Roman" w:hAnsi="Times New Roman"/>
          <w:sz w:val="20"/>
          <w:szCs w:val="20"/>
          <w:lang w:val="id-ID"/>
        </w:rPr>
        <w:t>, berdasarkan survei yang dilakukan oleh pihak SMK N 4 Surakarta dan GIZ menunjukkan bahwa banyak lulusan SMK cenderung kurang memiliki ketahanan kerja di industri karena banyak faktor yang mempengaruhi seperti tidak tahan dengan cara kerja, lingkungan kerja, dan tuntutan jam kerja. Berdasarkan hal tersebut yang melatar belakangi SMK N 4 Surakarta untuk membuat kurikulum lain yang menjadi pilihan untuk siswa yang kurang minat bekerja di dunia industri sehingga diciptakanlah</w:t>
      </w:r>
      <w:r>
        <w:rPr>
          <w:rFonts w:hint="default" w:ascii="Times New Roman" w:hAnsi="Times New Roman"/>
          <w:sz w:val="20"/>
          <w:szCs w:val="20"/>
          <w:lang w:val="en-US"/>
        </w:rPr>
        <w:t xml:space="preserve"> </w:t>
      </w:r>
      <w:r>
        <w:rPr>
          <w:rFonts w:ascii="Times New Roman" w:hAnsi="Times New Roman"/>
          <w:i/>
          <w:sz w:val="20"/>
          <w:szCs w:val="20"/>
          <w:lang w:val="id-ID"/>
        </w:rPr>
        <w:t xml:space="preserve">pilot project entrepreneurship, </w:t>
      </w:r>
      <w:r>
        <w:rPr>
          <w:rFonts w:ascii="Times New Roman" w:hAnsi="Times New Roman"/>
          <w:sz w:val="20"/>
          <w:szCs w:val="20"/>
          <w:lang w:val="id-ID"/>
        </w:rPr>
        <w:t xml:space="preserve">dari pengembangan kurikulum </w:t>
      </w:r>
      <w:r>
        <w:rPr>
          <w:rFonts w:ascii="Times New Roman" w:hAnsi="Times New Roman"/>
          <w:i/>
          <w:sz w:val="20"/>
          <w:szCs w:val="20"/>
          <w:lang w:val="id-ID"/>
        </w:rPr>
        <w:t>entrepreneurship</w:t>
      </w:r>
      <w:r>
        <w:rPr>
          <w:rFonts w:ascii="Times New Roman" w:hAnsi="Times New Roman"/>
          <w:sz w:val="20"/>
          <w:szCs w:val="20"/>
          <w:lang w:val="id-ID"/>
        </w:rPr>
        <w:t xml:space="preserve"> ini maka terbentuklah kelas </w:t>
      </w:r>
      <w:r>
        <w:rPr>
          <w:rFonts w:ascii="Times New Roman" w:hAnsi="Times New Roman"/>
          <w:i/>
          <w:sz w:val="20"/>
          <w:szCs w:val="20"/>
          <w:lang w:val="id-ID"/>
        </w:rPr>
        <w:t>entreprenuership</w:t>
      </w:r>
      <w:r>
        <w:rPr>
          <w:rFonts w:ascii="Times New Roman" w:hAnsi="Times New Roman"/>
          <w:sz w:val="20"/>
          <w:szCs w:val="20"/>
          <w:lang w:val="id-ID"/>
        </w:rPr>
        <w:t xml:space="preserve">. Kelas </w:t>
      </w:r>
      <w:r>
        <w:rPr>
          <w:rFonts w:ascii="Times New Roman" w:hAnsi="Times New Roman"/>
          <w:i/>
          <w:sz w:val="20"/>
          <w:szCs w:val="20"/>
          <w:lang w:val="id-ID"/>
        </w:rPr>
        <w:t>entrepreneuship</w:t>
      </w:r>
      <w:r>
        <w:rPr>
          <w:rFonts w:ascii="Times New Roman" w:hAnsi="Times New Roman"/>
          <w:sz w:val="20"/>
          <w:szCs w:val="20"/>
          <w:lang w:val="id-ID"/>
        </w:rPr>
        <w:t xml:space="preserve"> diawali pada program studi  keahlian Tata Boga, pada awal pelaksanaan kurikulum ini masih dilakukan uji coba dalam pembuatan standar kompetensi dan kompetensi dasar, silabus serta rencana pelaksanaan pembelajaran. Awal konsep pembelajaran yang dilakukan adalah  </w:t>
      </w:r>
      <w:r>
        <w:rPr>
          <w:rFonts w:ascii="Times New Roman" w:hAnsi="Times New Roman"/>
          <w:i/>
          <w:sz w:val="20"/>
          <w:szCs w:val="20"/>
          <w:lang w:val="id-ID"/>
        </w:rPr>
        <w:t>teori teaching</w:t>
      </w:r>
      <w:r>
        <w:rPr>
          <w:rFonts w:ascii="Times New Roman" w:hAnsi="Times New Roman"/>
          <w:sz w:val="20"/>
          <w:szCs w:val="20"/>
          <w:lang w:val="id-ID"/>
        </w:rPr>
        <w:t xml:space="preserve">, penyusunan </w:t>
      </w:r>
      <w:r>
        <w:rPr>
          <w:rFonts w:ascii="Times New Roman" w:hAnsi="Times New Roman"/>
          <w:i/>
          <w:sz w:val="20"/>
          <w:szCs w:val="20"/>
          <w:lang w:val="id-ID"/>
        </w:rPr>
        <w:t>team work</w:t>
      </w:r>
      <w:r>
        <w:rPr>
          <w:rFonts w:ascii="Times New Roman" w:hAnsi="Times New Roman"/>
          <w:sz w:val="20"/>
          <w:szCs w:val="20"/>
          <w:lang w:val="id-ID"/>
        </w:rPr>
        <w:t xml:space="preserve">, pembuatan  </w:t>
      </w:r>
      <w:r>
        <w:rPr>
          <w:rFonts w:ascii="Times New Roman" w:hAnsi="Times New Roman"/>
          <w:i/>
          <w:sz w:val="20"/>
          <w:szCs w:val="20"/>
        </w:rPr>
        <w:t>business</w:t>
      </w:r>
      <w:r>
        <w:rPr>
          <w:rFonts w:ascii="Times New Roman" w:hAnsi="Times New Roman"/>
          <w:i/>
          <w:sz w:val="20"/>
          <w:szCs w:val="20"/>
          <w:lang w:val="id-ID"/>
        </w:rPr>
        <w:t xml:space="preserve">  plan</w:t>
      </w:r>
      <w:r>
        <w:rPr>
          <w:rFonts w:ascii="Times New Roman" w:hAnsi="Times New Roman"/>
          <w:sz w:val="20"/>
          <w:szCs w:val="20"/>
          <w:lang w:val="id-ID"/>
        </w:rPr>
        <w:t xml:space="preserve">, presentasi  </w:t>
      </w:r>
      <w:r>
        <w:rPr>
          <w:rFonts w:ascii="Times New Roman" w:hAnsi="Times New Roman"/>
          <w:i/>
          <w:sz w:val="20"/>
          <w:szCs w:val="20"/>
        </w:rPr>
        <w:t>business</w:t>
      </w:r>
      <w:r>
        <w:rPr>
          <w:rFonts w:ascii="Times New Roman" w:hAnsi="Times New Roman"/>
          <w:i/>
          <w:sz w:val="20"/>
          <w:szCs w:val="20"/>
          <w:lang w:val="id-ID"/>
        </w:rPr>
        <w:t xml:space="preserve"> plan</w:t>
      </w:r>
      <w:r>
        <w:rPr>
          <w:rFonts w:ascii="Times New Roman" w:hAnsi="Times New Roman"/>
          <w:sz w:val="20"/>
          <w:szCs w:val="20"/>
          <w:lang w:val="id-ID"/>
        </w:rPr>
        <w:t xml:space="preserve">, pemberian  </w:t>
      </w:r>
      <w:r>
        <w:rPr>
          <w:rFonts w:ascii="Times New Roman" w:hAnsi="Times New Roman"/>
          <w:i/>
          <w:sz w:val="20"/>
          <w:szCs w:val="20"/>
          <w:lang w:val="id-ID"/>
        </w:rPr>
        <w:t>macro credit</w:t>
      </w:r>
      <w:r>
        <w:rPr>
          <w:rFonts w:ascii="Times New Roman" w:hAnsi="Times New Roman"/>
          <w:sz w:val="20"/>
          <w:szCs w:val="20"/>
          <w:lang w:val="id-ID"/>
        </w:rPr>
        <w:t xml:space="preserve"> pada siswa, bantuan peralatan, aktivitas usaha, dan setiap minggunya dilakukan supervisi, dan pemberian  </w:t>
      </w:r>
      <w:r>
        <w:rPr>
          <w:rFonts w:ascii="Times New Roman" w:hAnsi="Times New Roman"/>
          <w:i/>
          <w:sz w:val="20"/>
          <w:szCs w:val="20"/>
          <w:lang w:val="id-ID"/>
        </w:rPr>
        <w:t>reward</w:t>
      </w:r>
      <w:r>
        <w:rPr>
          <w:rFonts w:ascii="Times New Roman" w:hAnsi="Times New Roman"/>
          <w:sz w:val="20"/>
          <w:szCs w:val="20"/>
          <w:lang w:val="id-ID"/>
        </w:rPr>
        <w:t xml:space="preserve"> serta evaluasi dari produk yang dihasilkan.</w:t>
      </w:r>
    </w:p>
    <w:p>
      <w:pPr>
        <w:spacing w:line="240" w:lineRule="auto"/>
        <w:jc w:val="both"/>
        <w:rPr>
          <w:rFonts w:ascii="Times New Roman" w:hAnsi="Times New Roman"/>
          <w:sz w:val="20"/>
          <w:szCs w:val="20"/>
          <w:lang w:val="id-ID"/>
        </w:rPr>
      </w:pPr>
      <w:r>
        <w:rPr>
          <w:rFonts w:ascii="Times New Roman" w:hAnsi="Times New Roman"/>
          <w:sz w:val="20"/>
          <w:szCs w:val="20"/>
          <w:lang w:val="id-ID"/>
        </w:rPr>
        <w:t xml:space="preserve">Untuk mengurangi pengangguran pada tamatan SMK maka pelaksanaan dan implementasi kurikulum </w:t>
      </w:r>
      <w:r>
        <w:rPr>
          <w:rFonts w:ascii="Times New Roman" w:hAnsi="Times New Roman"/>
          <w:i/>
          <w:sz w:val="20"/>
          <w:szCs w:val="20"/>
          <w:lang w:val="id-ID"/>
        </w:rPr>
        <w:t>entrepreneur</w:t>
      </w:r>
      <w:r>
        <w:rPr>
          <w:rFonts w:ascii="Times New Roman" w:hAnsi="Times New Roman"/>
          <w:sz w:val="20"/>
          <w:szCs w:val="20"/>
          <w:lang w:val="id-ID"/>
        </w:rPr>
        <w:t xml:space="preserve"> di sekolah menengah kejuruan sangat penting dikaji secara sistematis. Pada kondisi riil pelaksanaan kurikulum </w:t>
      </w:r>
      <w:r>
        <w:rPr>
          <w:rFonts w:ascii="Times New Roman" w:hAnsi="Times New Roman"/>
          <w:i/>
          <w:sz w:val="20"/>
          <w:szCs w:val="20"/>
          <w:lang w:val="id-ID"/>
        </w:rPr>
        <w:t>entrepreneur</w:t>
      </w:r>
      <w:r>
        <w:rPr>
          <w:rFonts w:ascii="Times New Roman" w:hAnsi="Times New Roman"/>
          <w:sz w:val="20"/>
          <w:szCs w:val="20"/>
          <w:lang w:val="id-ID"/>
        </w:rPr>
        <w:t xml:space="preserve"> pada SMK N 4 Surakarta dalam pembuatan silabus, RPP, SKKD, serta modul pembelajaran masih terus dikembangkan dan direvisi, hal ini dapat dilihat dari banyaknya revisi sebanyak 4 kali selama 4 tahun berjalan kurikulum tersebut. Penelitian program kurikulum </w:t>
      </w:r>
      <w:r>
        <w:rPr>
          <w:rFonts w:ascii="Times New Roman" w:hAnsi="Times New Roman"/>
          <w:i/>
          <w:sz w:val="20"/>
          <w:szCs w:val="20"/>
          <w:lang w:val="id-ID"/>
        </w:rPr>
        <w:t>entrepreneur</w:t>
      </w:r>
      <w:r>
        <w:rPr>
          <w:rFonts w:ascii="Times New Roman" w:hAnsi="Times New Roman"/>
          <w:sz w:val="20"/>
          <w:szCs w:val="20"/>
          <w:lang w:val="id-ID"/>
        </w:rPr>
        <w:t xml:space="preserve"> pada sekolah SMK N 4 Surakarta belum pernah dilakukan. Relevasi kurikulum </w:t>
      </w:r>
      <w:r>
        <w:rPr>
          <w:rFonts w:ascii="Times New Roman" w:hAnsi="Times New Roman"/>
          <w:i/>
          <w:sz w:val="20"/>
          <w:szCs w:val="20"/>
          <w:lang w:val="id-ID"/>
        </w:rPr>
        <w:t xml:space="preserve">entrpreneur </w:t>
      </w:r>
      <w:r>
        <w:rPr>
          <w:rFonts w:ascii="Times New Roman" w:hAnsi="Times New Roman"/>
          <w:sz w:val="20"/>
          <w:szCs w:val="20"/>
          <w:lang w:val="id-ID"/>
        </w:rPr>
        <w:t xml:space="preserve">di SMK N 4 Surakarta dan  Peranan guru dalam pembelajaran di kelas </w:t>
      </w:r>
      <w:r>
        <w:rPr>
          <w:rFonts w:ascii="Times New Roman" w:hAnsi="Times New Roman"/>
          <w:i/>
          <w:sz w:val="20"/>
          <w:szCs w:val="20"/>
          <w:lang w:val="id-ID"/>
        </w:rPr>
        <w:t>entrepreneur</w:t>
      </w:r>
      <w:r>
        <w:rPr>
          <w:rFonts w:ascii="Times New Roman" w:hAnsi="Times New Roman"/>
          <w:sz w:val="20"/>
          <w:szCs w:val="20"/>
          <w:lang w:val="id-ID"/>
        </w:rPr>
        <w:t xml:space="preserve"> belum diketahui. Selain itu, kondisi dan minat siswa juga perlu diteliti sehingga dapat diketahui pencapaian dari visi dan misi kurikulum </w:t>
      </w:r>
      <w:r>
        <w:rPr>
          <w:rFonts w:ascii="Times New Roman" w:hAnsi="Times New Roman"/>
          <w:i/>
          <w:sz w:val="20"/>
          <w:szCs w:val="20"/>
          <w:lang w:val="id-ID"/>
        </w:rPr>
        <w:t>entrepreneur</w:t>
      </w:r>
      <w:r>
        <w:rPr>
          <w:rFonts w:ascii="Times New Roman" w:hAnsi="Times New Roman"/>
          <w:sz w:val="20"/>
          <w:szCs w:val="20"/>
          <w:lang w:val="id-ID"/>
        </w:rPr>
        <w:t xml:space="preserve"> tersebut. Perangkat pembelajaran yang dipakai pada kelas </w:t>
      </w:r>
      <w:r>
        <w:rPr>
          <w:rFonts w:ascii="Times New Roman" w:hAnsi="Times New Roman"/>
          <w:i/>
          <w:sz w:val="20"/>
          <w:szCs w:val="20"/>
          <w:lang w:val="id-ID"/>
        </w:rPr>
        <w:t>entrepreneur</w:t>
      </w:r>
      <w:r>
        <w:rPr>
          <w:rFonts w:ascii="Times New Roman" w:hAnsi="Times New Roman"/>
          <w:sz w:val="20"/>
          <w:szCs w:val="20"/>
          <w:lang w:val="id-ID"/>
        </w:rPr>
        <w:t xml:space="preserve"> juga merupakan pilar yang paling penting dalam suatu proses pembelajaran, faktor lain yang penting perlu diteliti adalah kondisi sarana dan prasarana atau fasilitas dalam pembelajaran di kelas </w:t>
      </w:r>
      <w:r>
        <w:rPr>
          <w:rFonts w:ascii="Times New Roman" w:hAnsi="Times New Roman"/>
          <w:i/>
          <w:sz w:val="20"/>
          <w:szCs w:val="20"/>
          <w:lang w:val="id-ID"/>
        </w:rPr>
        <w:t>entrepreneur</w:t>
      </w:r>
      <w:r>
        <w:rPr>
          <w:rFonts w:ascii="Times New Roman" w:hAnsi="Times New Roman"/>
          <w:sz w:val="20"/>
          <w:szCs w:val="20"/>
          <w:lang w:val="id-ID"/>
        </w:rPr>
        <w:t xml:space="preserve"> antar lain ruang praktek, buku-buku pelajaran, media pembelajaran, alat pembelajaran, dan perlengkapan pembelajaran lainnya. </w:t>
      </w:r>
    </w:p>
    <w:p>
      <w:pPr>
        <w:autoSpaceDE w:val="0"/>
        <w:autoSpaceDN w:val="0"/>
        <w:adjustRightInd w:val="0"/>
        <w:spacing w:after="0" w:line="240" w:lineRule="auto"/>
        <w:ind w:firstLine="426"/>
        <w:jc w:val="both"/>
        <w:rPr>
          <w:sz w:val="20"/>
          <w:szCs w:val="20"/>
        </w:rPr>
      </w:pPr>
      <w:r>
        <w:rPr>
          <w:rFonts w:ascii="Times New Roman" w:hAnsi="Times New Roman"/>
          <w:sz w:val="20"/>
          <w:szCs w:val="20"/>
          <w:lang w:val="id-ID"/>
        </w:rPr>
        <w:t>Sarana dan prasarana membantu dalam pembelajaran sehingga guru mampu merancang model pembelajaran yang sesuai dengan materi yang akan diberikan kepada siswa. Apabila dalam proses pembelajaran tidak dibantu dengan mengunakan sarana dan prasarana, maka hasil dari penyampai materi pembelajaran pun akan kurang maksimal.</w:t>
      </w:r>
    </w:p>
    <w:p>
      <w:pPr>
        <w:spacing w:line="240" w:lineRule="auto"/>
        <w:jc w:val="both"/>
        <w:rPr>
          <w:b/>
          <w:bCs/>
          <w:sz w:val="20"/>
          <w:szCs w:val="20"/>
        </w:rPr>
      </w:pPr>
    </w:p>
    <w:p>
      <w:pPr>
        <w:spacing w:line="240" w:lineRule="auto"/>
        <w:jc w:val="both"/>
        <w:rPr>
          <w:b/>
          <w:bCs/>
          <w:sz w:val="20"/>
          <w:szCs w:val="20"/>
          <w:lang w:val="en-US"/>
        </w:rPr>
      </w:pPr>
      <w:r>
        <w:rPr>
          <w:b/>
          <w:bCs/>
          <w:sz w:val="20"/>
          <w:szCs w:val="20"/>
          <w:lang w:val="en-US"/>
        </w:rPr>
        <w:t xml:space="preserve">METODE </w:t>
      </w:r>
    </w:p>
    <w:p>
      <w:pPr>
        <w:spacing w:before="100" w:beforeAutospacing="1" w:after="100" w:afterAutospacing="1" w:line="240" w:lineRule="auto"/>
        <w:ind w:left="6" w:leftChars="0" w:firstLine="594" w:firstLineChars="0"/>
        <w:jc w:val="both"/>
        <w:rPr>
          <w:rFonts w:ascii="Times New Roman" w:hAnsi="Times New Roman"/>
          <w:sz w:val="20"/>
          <w:szCs w:val="20"/>
          <w:lang w:val="id-ID"/>
        </w:rPr>
      </w:pPr>
      <w:r>
        <w:rPr>
          <w:rFonts w:ascii="Times New Roman" w:hAnsi="Times New Roman"/>
          <w:sz w:val="20"/>
          <w:szCs w:val="20"/>
        </w:rPr>
        <w:t>Jenis penelitian ini adalah penelitian evaluasi. Penelitian evaluasi pada dasarnya kegiatan penelitian untuk mengumpulkan data, menyajikan informasi untuk mendeskripsikan keadaan yang sesungguhnya yang terjadi dilapangan, mengenai jalannya suatu program</w:t>
      </w:r>
      <w:r>
        <w:rPr>
          <w:rFonts w:ascii="Times New Roman" w:hAnsi="Times New Roman"/>
          <w:sz w:val="20"/>
          <w:szCs w:val="20"/>
          <w:lang w:val="id-ID"/>
        </w:rPr>
        <w:t xml:space="preserve">, penelitian ini tidak diarahkan untuk menguji variabel tetapi ditekankan pada pengumpulan data penyajian data yang akurat dan objektif, </w:t>
      </w:r>
      <w:r>
        <w:rPr>
          <w:rFonts w:ascii="Times New Roman" w:hAnsi="Times New Roman"/>
          <w:sz w:val="20"/>
          <w:szCs w:val="20"/>
        </w:rPr>
        <w:t>dan menyimpulkan berdasarkan kriteria yang telah ditetapkan, serta memaknai terhadap hasil penelitian agar bermanfaat untuk pemecahan masalah yang dihadapi.</w:t>
      </w:r>
      <w:r>
        <w:rPr>
          <w:rFonts w:ascii="Times New Roman" w:hAnsi="Times New Roman"/>
          <w:sz w:val="20"/>
          <w:szCs w:val="20"/>
          <w:lang w:val="id-ID"/>
        </w:rPr>
        <w:t xml:space="preserve"> Penelitian Evaluasi Implementasi Kurikulum </w:t>
      </w:r>
      <w:r>
        <w:rPr>
          <w:rFonts w:ascii="Times New Roman" w:hAnsi="Times New Roman"/>
          <w:i/>
          <w:sz w:val="20"/>
          <w:szCs w:val="20"/>
          <w:lang w:val="id-ID"/>
        </w:rPr>
        <w:t>Entrepreneur</w:t>
      </w:r>
      <w:r>
        <w:rPr>
          <w:rFonts w:ascii="Times New Roman" w:hAnsi="Times New Roman"/>
          <w:sz w:val="20"/>
          <w:szCs w:val="20"/>
          <w:lang w:val="id-ID"/>
        </w:rPr>
        <w:t xml:space="preserve"> di SMK N 4 Surakarta ini dilakukan pada empat komponen yaitu </w:t>
      </w:r>
      <w:r>
        <w:rPr>
          <w:rFonts w:ascii="Times New Roman" w:hAnsi="Times New Roman"/>
          <w:i/>
          <w:sz w:val="20"/>
          <w:szCs w:val="20"/>
          <w:lang w:val="id-ID"/>
        </w:rPr>
        <w:t>Context, Input, Process, Product</w:t>
      </w:r>
      <w:r>
        <w:rPr>
          <w:rFonts w:ascii="Times New Roman" w:hAnsi="Times New Roman"/>
          <w:sz w:val="20"/>
          <w:szCs w:val="20"/>
          <w:lang w:val="id-ID"/>
        </w:rPr>
        <w:t xml:space="preserve">. Evaluasi dengan model CIPP memiliki beberapa kelebihan antaranya: lebih komprehensif, karena objek evaluasi tidak hanya pada hasil semata tetapi juga mencakup </w:t>
      </w:r>
      <w:r>
        <w:rPr>
          <w:rFonts w:ascii="Times New Roman" w:hAnsi="Times New Roman"/>
          <w:i/>
          <w:sz w:val="20"/>
          <w:szCs w:val="20"/>
          <w:lang w:val="id-ID"/>
        </w:rPr>
        <w:t>context</w:t>
      </w:r>
      <w:r>
        <w:rPr>
          <w:rFonts w:ascii="Times New Roman" w:hAnsi="Times New Roman"/>
          <w:sz w:val="20"/>
          <w:szCs w:val="20"/>
          <w:lang w:val="id-ID"/>
        </w:rPr>
        <w:t xml:space="preserve">, masukan </w:t>
      </w:r>
      <w:r>
        <w:rPr>
          <w:rFonts w:ascii="Times New Roman" w:hAnsi="Times New Roman"/>
          <w:i/>
          <w:sz w:val="20"/>
          <w:szCs w:val="20"/>
          <w:lang w:val="id-ID"/>
        </w:rPr>
        <w:t xml:space="preserve">(input), </w:t>
      </w:r>
      <w:r>
        <w:rPr>
          <w:rFonts w:ascii="Times New Roman" w:hAnsi="Times New Roman"/>
          <w:sz w:val="20"/>
          <w:szCs w:val="20"/>
          <w:lang w:val="id-ID"/>
        </w:rPr>
        <w:t xml:space="preserve">proses maupun hasil  (Widoyoko, 2009: 184). </w:t>
      </w:r>
      <w:r>
        <w:rPr>
          <w:rFonts w:ascii="Times New Roman" w:hAnsi="Times New Roman"/>
          <w:sz w:val="20"/>
          <w:szCs w:val="20"/>
        </w:rPr>
        <w:t>Hasil penelitian evaluasi ini diharapkan dapat memberikan masukan dan perbaikan program pelak</w:t>
      </w:r>
      <w:r>
        <w:rPr>
          <w:rFonts w:ascii="Times New Roman" w:hAnsi="Times New Roman"/>
          <w:sz w:val="20"/>
          <w:szCs w:val="20"/>
          <w:lang w:val="id-ID"/>
        </w:rPr>
        <w:t>sa</w:t>
      </w:r>
      <w:r>
        <w:rPr>
          <w:rFonts w:ascii="Times New Roman" w:hAnsi="Times New Roman"/>
          <w:sz w:val="20"/>
          <w:szCs w:val="20"/>
        </w:rPr>
        <w:t xml:space="preserve">naan kurikulum </w:t>
      </w:r>
      <w:r>
        <w:rPr>
          <w:rFonts w:ascii="Times New Roman" w:hAnsi="Times New Roman"/>
          <w:i/>
          <w:sz w:val="20"/>
          <w:szCs w:val="20"/>
          <w:lang w:val="id-ID"/>
        </w:rPr>
        <w:t>Entrepreneur</w:t>
      </w:r>
      <w:r>
        <w:rPr>
          <w:rFonts w:ascii="Times New Roman" w:hAnsi="Times New Roman"/>
          <w:sz w:val="20"/>
          <w:szCs w:val="20"/>
          <w:lang w:val="id-ID"/>
        </w:rPr>
        <w:t xml:space="preserve"> di SMK N 4 Surakarta</w:t>
      </w:r>
      <w:r>
        <w:rPr>
          <w:rFonts w:ascii="Times New Roman" w:hAnsi="Times New Roman"/>
          <w:sz w:val="20"/>
          <w:szCs w:val="20"/>
        </w:rPr>
        <w:t xml:space="preserve">. </w:t>
      </w:r>
    </w:p>
    <w:p>
      <w:pPr>
        <w:autoSpaceDE w:val="0"/>
        <w:autoSpaceDN w:val="0"/>
        <w:adjustRightInd w:val="0"/>
        <w:spacing w:after="0" w:line="240" w:lineRule="auto"/>
        <w:ind w:firstLine="426"/>
        <w:jc w:val="both"/>
        <w:rPr>
          <w:sz w:val="20"/>
          <w:szCs w:val="20"/>
        </w:rPr>
      </w:pPr>
    </w:p>
    <w:p>
      <w:pPr>
        <w:spacing w:line="240" w:lineRule="auto"/>
        <w:jc w:val="both"/>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 xml:space="preserve">HASIL </w:t>
      </w:r>
    </w:p>
    <w:p>
      <w:pPr>
        <w:pStyle w:val="20"/>
        <w:numPr>
          <w:ilvl w:val="0"/>
          <w:numId w:val="0"/>
        </w:numPr>
        <w:spacing w:line="240" w:lineRule="auto"/>
        <w:ind w:left="0" w:leftChars="0" w:firstLine="400" w:firstLineChars="0"/>
        <w:jc w:val="both"/>
        <w:rPr>
          <w:rFonts w:hint="default" w:ascii="Times New Roman" w:hAnsi="Times New Roman" w:cs="Times New Roman"/>
          <w:sz w:val="20"/>
          <w:szCs w:val="20"/>
        </w:rPr>
      </w:pPr>
      <w:r>
        <w:rPr>
          <w:rFonts w:hint="default" w:ascii="Times New Roman" w:hAnsi="Times New Roman" w:cs="Times New Roman"/>
          <w:sz w:val="20"/>
          <w:szCs w:val="20"/>
        </w:rPr>
        <w:t xml:space="preserve">Kriteria </w:t>
      </w:r>
      <w:r>
        <w:rPr>
          <w:rFonts w:hint="default" w:ascii="Times New Roman" w:hAnsi="Times New Roman" w:cs="Times New Roman"/>
          <w:i/>
          <w:sz w:val="20"/>
          <w:szCs w:val="20"/>
        </w:rPr>
        <w:t xml:space="preserve">context </w:t>
      </w:r>
      <w:r>
        <w:rPr>
          <w:rFonts w:hint="default" w:ascii="Times New Roman" w:hAnsi="Times New Roman" w:cs="Times New Roman"/>
          <w:sz w:val="20"/>
          <w:szCs w:val="20"/>
        </w:rPr>
        <w:t xml:space="preserve">yang terdiri dari indikator karakteristik daerah, kebutuhan peserta didik, usia peserta didik, program pengayaan, bagi peserta didik, rencana remedial, kompetensi kerja didunia usaha dan industri, kebutuhan dan kondisi lingkungan sosial masyarakat setempat, serta potensi peserta didik senilai </w:t>
      </w:r>
      <w:r>
        <w:rPr>
          <w:rFonts w:hint="default" w:ascii="Times New Roman" w:hAnsi="Times New Roman" w:cs="Times New Roman"/>
          <w:i/>
          <w:sz w:val="20"/>
          <w:szCs w:val="20"/>
        </w:rPr>
        <w:t xml:space="preserve">skweness </w:t>
      </w:r>
      <w:r>
        <w:rPr>
          <w:rFonts w:hint="default" w:ascii="Times New Roman" w:hAnsi="Times New Roman" w:cs="Times New Roman"/>
          <w:sz w:val="20"/>
          <w:szCs w:val="20"/>
        </w:rPr>
        <w:t xml:space="preserve"> sebesar -595 sehingga dapat disimpulkan bahwa kriteria </w:t>
      </w:r>
      <w:r>
        <w:rPr>
          <w:rFonts w:hint="default" w:ascii="Times New Roman" w:hAnsi="Times New Roman" w:cs="Times New Roman"/>
          <w:i/>
          <w:sz w:val="20"/>
          <w:szCs w:val="20"/>
        </w:rPr>
        <w:t xml:space="preserve">context </w:t>
      </w:r>
      <w:r>
        <w:rPr>
          <w:rFonts w:hint="default" w:ascii="Times New Roman" w:hAnsi="Times New Roman" w:cs="Times New Roman"/>
          <w:sz w:val="20"/>
          <w:szCs w:val="20"/>
        </w:rPr>
        <w:t>sudah</w:t>
      </w:r>
      <w:r>
        <w:rPr>
          <w:rFonts w:hint="default" w:ascii="Times New Roman" w:hAnsi="Times New Roman" w:cs="Times New Roman"/>
          <w:i/>
          <w:sz w:val="20"/>
          <w:szCs w:val="20"/>
        </w:rPr>
        <w:t xml:space="preserve"> </w:t>
      </w:r>
      <w:r>
        <w:rPr>
          <w:rFonts w:hint="default" w:ascii="Times New Roman" w:hAnsi="Times New Roman" w:cs="Times New Roman"/>
          <w:sz w:val="20"/>
          <w:szCs w:val="20"/>
        </w:rPr>
        <w:t>menunjukkan sudah baiknya indikator-indikator yang ada sehingga perlu dipertahankan.</w:t>
      </w:r>
    </w:p>
    <w:p>
      <w:pPr>
        <w:pStyle w:val="20"/>
        <w:numPr>
          <w:ilvl w:val="0"/>
          <w:numId w:val="0"/>
        </w:numPr>
        <w:spacing w:line="240" w:lineRule="auto"/>
        <w:ind w:left="0" w:leftChars="0" w:firstLine="400" w:firstLineChars="0"/>
        <w:jc w:val="both"/>
        <w:rPr>
          <w:rFonts w:hint="default" w:ascii="Times New Roman" w:hAnsi="Times New Roman" w:cs="Times New Roman"/>
          <w:sz w:val="20"/>
          <w:szCs w:val="20"/>
        </w:rPr>
      </w:pPr>
      <w:r>
        <w:rPr>
          <w:rFonts w:hint="default" w:ascii="Times New Roman" w:hAnsi="Times New Roman" w:cs="Times New Roman"/>
          <w:sz w:val="20"/>
          <w:szCs w:val="20"/>
        </w:rPr>
        <w:t xml:space="preserve">Kriteria </w:t>
      </w:r>
      <w:r>
        <w:rPr>
          <w:rFonts w:hint="default" w:ascii="Times New Roman" w:hAnsi="Times New Roman" w:cs="Times New Roman"/>
          <w:i/>
          <w:sz w:val="20"/>
          <w:szCs w:val="20"/>
        </w:rPr>
        <w:t xml:space="preserve">input  </w:t>
      </w:r>
      <w:r>
        <w:rPr>
          <w:rFonts w:hint="default" w:ascii="Times New Roman" w:hAnsi="Times New Roman" w:cs="Times New Roman"/>
          <w:sz w:val="20"/>
          <w:szCs w:val="20"/>
        </w:rPr>
        <w:t xml:space="preserve">berdasarkan indikator tenaga pendidik yang diambil dari respon guru (angket A) memiliki nilai </w:t>
      </w:r>
      <w:r>
        <w:rPr>
          <w:rFonts w:hint="default" w:ascii="Times New Roman" w:hAnsi="Times New Roman" w:cs="Times New Roman"/>
          <w:i/>
          <w:sz w:val="20"/>
          <w:szCs w:val="20"/>
        </w:rPr>
        <w:t xml:space="preserve">skweness </w:t>
      </w:r>
      <w:r>
        <w:rPr>
          <w:rFonts w:hint="default" w:ascii="Times New Roman" w:hAnsi="Times New Roman" w:cs="Times New Roman"/>
          <w:sz w:val="20"/>
          <w:szCs w:val="20"/>
        </w:rPr>
        <w:t>sebesar</w:t>
      </w:r>
      <w:r>
        <w:rPr>
          <w:rFonts w:hint="default" w:ascii="Times New Roman" w:hAnsi="Times New Roman" w:cs="Times New Roman"/>
          <w:i/>
          <w:sz w:val="20"/>
          <w:szCs w:val="20"/>
        </w:rPr>
        <w:t xml:space="preserve"> </w:t>
      </w:r>
      <w:r>
        <w:rPr>
          <w:rFonts w:hint="default" w:ascii="Times New Roman" w:hAnsi="Times New Roman" w:cs="Times New Roman"/>
          <w:sz w:val="20"/>
          <w:szCs w:val="20"/>
        </w:rPr>
        <w:t xml:space="preserve">-913, indikator sarana dan prasarana  dari respon guru (angket A) memiliki nilai </w:t>
      </w:r>
      <w:r>
        <w:rPr>
          <w:rFonts w:hint="default" w:ascii="Times New Roman" w:hAnsi="Times New Roman" w:cs="Times New Roman"/>
          <w:i/>
          <w:sz w:val="20"/>
          <w:szCs w:val="20"/>
        </w:rPr>
        <w:t xml:space="preserve">skweness </w:t>
      </w:r>
      <w:r>
        <w:rPr>
          <w:rFonts w:hint="default" w:ascii="Times New Roman" w:hAnsi="Times New Roman" w:cs="Times New Roman"/>
          <w:sz w:val="20"/>
          <w:szCs w:val="20"/>
        </w:rPr>
        <w:t xml:space="preserve">sebesar -501, untuk indikator peserta didik (angket B) memiliki nilai </w:t>
      </w:r>
      <w:r>
        <w:rPr>
          <w:rFonts w:hint="default" w:ascii="Times New Roman" w:hAnsi="Times New Roman" w:cs="Times New Roman"/>
          <w:i/>
          <w:sz w:val="20"/>
          <w:szCs w:val="20"/>
        </w:rPr>
        <w:t xml:space="preserve">skweness </w:t>
      </w:r>
      <w:r>
        <w:rPr>
          <w:rFonts w:hint="default" w:ascii="Times New Roman" w:hAnsi="Times New Roman" w:cs="Times New Roman"/>
          <w:sz w:val="20"/>
          <w:szCs w:val="20"/>
        </w:rPr>
        <w:t xml:space="preserve">sebesar -263,  sedangkan untuk indikator sarana dan prasarana yang didapat dari respon peserta didik (angket B) memiliki nilai </w:t>
      </w:r>
      <w:r>
        <w:rPr>
          <w:rFonts w:hint="default" w:ascii="Times New Roman" w:hAnsi="Times New Roman" w:cs="Times New Roman"/>
          <w:i/>
          <w:sz w:val="20"/>
          <w:szCs w:val="20"/>
        </w:rPr>
        <w:t>skweness</w:t>
      </w:r>
      <w:r>
        <w:rPr>
          <w:rFonts w:hint="default" w:ascii="Times New Roman" w:hAnsi="Times New Roman" w:cs="Times New Roman"/>
          <w:sz w:val="20"/>
          <w:szCs w:val="20"/>
        </w:rPr>
        <w:t xml:space="preserve"> sebesar -342. Dari hasil  nilai </w:t>
      </w:r>
      <w:r>
        <w:rPr>
          <w:rFonts w:hint="default" w:ascii="Times New Roman" w:hAnsi="Times New Roman" w:cs="Times New Roman"/>
          <w:i/>
          <w:sz w:val="20"/>
          <w:szCs w:val="20"/>
        </w:rPr>
        <w:t xml:space="preserve">skweness </w:t>
      </w:r>
      <w:r>
        <w:rPr>
          <w:rFonts w:hint="default" w:ascii="Times New Roman" w:hAnsi="Times New Roman" w:cs="Times New Roman"/>
          <w:sz w:val="20"/>
          <w:szCs w:val="20"/>
        </w:rPr>
        <w:t>yang didapat diatas</w:t>
      </w:r>
      <w:r>
        <w:rPr>
          <w:rFonts w:hint="default" w:ascii="Times New Roman" w:hAnsi="Times New Roman" w:cs="Times New Roman"/>
          <w:i/>
          <w:sz w:val="20"/>
          <w:szCs w:val="20"/>
        </w:rPr>
        <w:t xml:space="preserve"> </w:t>
      </w:r>
      <w:r>
        <w:rPr>
          <w:rFonts w:hint="default" w:ascii="Times New Roman" w:hAnsi="Times New Roman" w:cs="Times New Roman"/>
          <w:sz w:val="20"/>
          <w:szCs w:val="20"/>
        </w:rPr>
        <w:t xml:space="preserve">indikator-indikator kriteria </w:t>
      </w:r>
      <w:r>
        <w:rPr>
          <w:rFonts w:hint="default" w:ascii="Times New Roman" w:hAnsi="Times New Roman" w:cs="Times New Roman"/>
          <w:i/>
          <w:sz w:val="20"/>
          <w:szCs w:val="20"/>
        </w:rPr>
        <w:t xml:space="preserve">input </w:t>
      </w:r>
      <w:r>
        <w:rPr>
          <w:rFonts w:hint="default" w:ascii="Times New Roman" w:hAnsi="Times New Roman" w:cs="Times New Roman"/>
          <w:sz w:val="20"/>
          <w:szCs w:val="20"/>
        </w:rPr>
        <w:t xml:space="preserve">untuk kurikulum </w:t>
      </w:r>
      <w:r>
        <w:rPr>
          <w:rFonts w:hint="default" w:ascii="Times New Roman" w:hAnsi="Times New Roman" w:cs="Times New Roman"/>
          <w:i/>
          <w:sz w:val="20"/>
          <w:szCs w:val="20"/>
        </w:rPr>
        <w:t xml:space="preserve">entrepreneur </w:t>
      </w:r>
      <w:r>
        <w:rPr>
          <w:rFonts w:hint="default" w:ascii="Times New Roman" w:hAnsi="Times New Roman" w:cs="Times New Roman"/>
          <w:sz w:val="20"/>
          <w:szCs w:val="20"/>
        </w:rPr>
        <w:t>sudah baik dan perlu dipertahankan.</w:t>
      </w:r>
    </w:p>
    <w:p>
      <w:pPr>
        <w:pStyle w:val="20"/>
        <w:numPr>
          <w:ilvl w:val="0"/>
          <w:numId w:val="0"/>
        </w:numPr>
        <w:spacing w:line="240" w:lineRule="auto"/>
        <w:ind w:left="0" w:leftChars="0" w:firstLine="400" w:firstLineChars="0"/>
        <w:jc w:val="both"/>
        <w:rPr>
          <w:rFonts w:hint="default" w:ascii="Times New Roman" w:hAnsi="Times New Roman" w:cs="Times New Roman"/>
          <w:sz w:val="20"/>
          <w:szCs w:val="20"/>
        </w:rPr>
      </w:pPr>
      <w:r>
        <w:rPr>
          <w:rFonts w:hint="default" w:ascii="Times New Roman" w:hAnsi="Times New Roman" w:cs="Times New Roman"/>
          <w:sz w:val="20"/>
          <w:szCs w:val="20"/>
        </w:rPr>
        <w:t xml:space="preserve">Kriteria </w:t>
      </w:r>
      <w:r>
        <w:rPr>
          <w:rFonts w:hint="default" w:ascii="Times New Roman" w:hAnsi="Times New Roman" w:cs="Times New Roman"/>
          <w:i/>
          <w:sz w:val="20"/>
          <w:szCs w:val="20"/>
        </w:rPr>
        <w:t xml:space="preserve">process </w:t>
      </w:r>
      <w:r>
        <w:rPr>
          <w:rFonts w:hint="default" w:ascii="Times New Roman" w:hAnsi="Times New Roman" w:cs="Times New Roman"/>
          <w:sz w:val="20"/>
          <w:szCs w:val="20"/>
        </w:rPr>
        <w:t>berdasarkan</w:t>
      </w:r>
      <w:r>
        <w:rPr>
          <w:rFonts w:hint="default" w:ascii="Times New Roman" w:hAnsi="Times New Roman" w:cs="Times New Roman"/>
          <w:i/>
          <w:sz w:val="20"/>
          <w:szCs w:val="20"/>
        </w:rPr>
        <w:t xml:space="preserve"> </w:t>
      </w:r>
      <w:r>
        <w:rPr>
          <w:rFonts w:hint="default" w:ascii="Times New Roman" w:hAnsi="Times New Roman" w:cs="Times New Roman"/>
          <w:sz w:val="20"/>
          <w:szCs w:val="20"/>
        </w:rPr>
        <w:t>indikator</w:t>
      </w:r>
      <w:r>
        <w:rPr>
          <w:rFonts w:hint="default" w:ascii="Times New Roman" w:hAnsi="Times New Roman" w:cs="Times New Roman"/>
          <w:i/>
          <w:sz w:val="20"/>
          <w:szCs w:val="20"/>
        </w:rPr>
        <w:t xml:space="preserve"> </w:t>
      </w:r>
      <w:r>
        <w:rPr>
          <w:rFonts w:hint="default" w:ascii="Times New Roman" w:hAnsi="Times New Roman" w:cs="Times New Roman"/>
          <w:sz w:val="20"/>
          <w:szCs w:val="20"/>
        </w:rPr>
        <w:t xml:space="preserve">perencanaan materi pembelajaran yang didapat dari </w:t>
      </w:r>
      <w:r>
        <w:rPr>
          <w:rFonts w:hint="default" w:ascii="Times New Roman" w:hAnsi="Times New Roman" w:cs="Times New Roman"/>
          <w:sz w:val="20"/>
          <w:szCs w:val="20"/>
          <w:lang w:val="en-US" w:eastAsia="en-US"/>
        </w:rPr>
        <w:t xml:space="preserve">respon </w:t>
      </w:r>
      <w:r>
        <w:rPr>
          <w:rFonts w:hint="default" w:ascii="Times New Roman" w:hAnsi="Times New Roman" w:cs="Times New Roman"/>
          <w:sz w:val="20"/>
          <w:szCs w:val="20"/>
        </w:rPr>
        <w:t xml:space="preserve">guru (angket A) memiliki nilai </w:t>
      </w:r>
      <w:r>
        <w:rPr>
          <w:rFonts w:hint="default" w:ascii="Times New Roman" w:hAnsi="Times New Roman" w:cs="Times New Roman"/>
          <w:i/>
          <w:sz w:val="20"/>
          <w:szCs w:val="20"/>
        </w:rPr>
        <w:t xml:space="preserve">skweness </w:t>
      </w:r>
      <w:r>
        <w:rPr>
          <w:rFonts w:hint="default" w:ascii="Times New Roman" w:hAnsi="Times New Roman" w:cs="Times New Roman"/>
          <w:sz w:val="20"/>
          <w:szCs w:val="20"/>
        </w:rPr>
        <w:t xml:space="preserve">sebesar -778, dan respon peserta didik (angket B) sebesar -848, untuk indikator penggunaan metode pembelajaran yang didapat dari respon guru (angket A) memiliki nilai </w:t>
      </w:r>
      <w:r>
        <w:rPr>
          <w:rFonts w:hint="default" w:ascii="Times New Roman" w:hAnsi="Times New Roman" w:cs="Times New Roman"/>
          <w:i/>
          <w:sz w:val="20"/>
          <w:szCs w:val="20"/>
        </w:rPr>
        <w:t xml:space="preserve">skweness </w:t>
      </w:r>
      <w:r>
        <w:rPr>
          <w:rFonts w:hint="default" w:ascii="Times New Roman" w:hAnsi="Times New Roman" w:cs="Times New Roman"/>
          <w:sz w:val="20"/>
          <w:szCs w:val="20"/>
        </w:rPr>
        <w:t xml:space="preserve">sebesar -838, sedangkan dari respon peserta didik (angket B) sebesar -339, untuk indikator penggunaan media pembelajaran nilai </w:t>
      </w:r>
      <w:r>
        <w:rPr>
          <w:rFonts w:hint="default" w:ascii="Times New Roman" w:hAnsi="Times New Roman" w:cs="Times New Roman"/>
          <w:i/>
          <w:sz w:val="20"/>
          <w:szCs w:val="20"/>
        </w:rPr>
        <w:t xml:space="preserve">skweness </w:t>
      </w:r>
      <w:r>
        <w:rPr>
          <w:rFonts w:hint="default" w:ascii="Times New Roman" w:hAnsi="Times New Roman" w:cs="Times New Roman"/>
          <w:sz w:val="20"/>
          <w:szCs w:val="20"/>
        </w:rPr>
        <w:t xml:space="preserve">yang didapat dari respon guru (angket A) sebesar -568, sedangkan dari respon peserta didik sebesar -470. Untuk indikator selanjutnya penilaian pembelajaran besar nilai </w:t>
      </w:r>
      <w:r>
        <w:rPr>
          <w:rFonts w:hint="default" w:ascii="Times New Roman" w:hAnsi="Times New Roman" w:cs="Times New Roman"/>
          <w:i/>
          <w:sz w:val="20"/>
          <w:szCs w:val="20"/>
        </w:rPr>
        <w:t xml:space="preserve">skweness </w:t>
      </w:r>
      <w:r>
        <w:rPr>
          <w:rFonts w:hint="default" w:ascii="Times New Roman" w:hAnsi="Times New Roman" w:cs="Times New Roman"/>
          <w:sz w:val="20"/>
          <w:szCs w:val="20"/>
        </w:rPr>
        <w:t>yang</w:t>
      </w:r>
      <w:r>
        <w:rPr>
          <w:rFonts w:hint="default" w:ascii="Times New Roman" w:hAnsi="Times New Roman" w:cs="Times New Roman"/>
          <w:i/>
          <w:sz w:val="20"/>
          <w:szCs w:val="20"/>
        </w:rPr>
        <w:t xml:space="preserve"> </w:t>
      </w:r>
      <w:r>
        <w:rPr>
          <w:rFonts w:hint="default" w:ascii="Times New Roman" w:hAnsi="Times New Roman" w:cs="Times New Roman"/>
          <w:sz w:val="20"/>
          <w:szCs w:val="20"/>
        </w:rPr>
        <w:t>didapat</w:t>
      </w:r>
      <w:r>
        <w:rPr>
          <w:rFonts w:hint="default" w:ascii="Times New Roman" w:hAnsi="Times New Roman" w:cs="Times New Roman"/>
          <w:i/>
          <w:sz w:val="20"/>
          <w:szCs w:val="20"/>
        </w:rPr>
        <w:t xml:space="preserve"> </w:t>
      </w:r>
      <w:r>
        <w:rPr>
          <w:rFonts w:hint="default" w:ascii="Times New Roman" w:hAnsi="Times New Roman" w:cs="Times New Roman"/>
          <w:sz w:val="20"/>
          <w:szCs w:val="20"/>
        </w:rPr>
        <w:t xml:space="preserve">dari respon guru (angket A) sebesar -699, sedangkan dari respon peserta didik  sebesar -1.000. berdasarkan nilai </w:t>
      </w:r>
      <w:r>
        <w:rPr>
          <w:rFonts w:hint="default" w:ascii="Times New Roman" w:hAnsi="Times New Roman" w:cs="Times New Roman"/>
          <w:i/>
          <w:sz w:val="20"/>
          <w:szCs w:val="20"/>
        </w:rPr>
        <w:t xml:space="preserve">skweness </w:t>
      </w:r>
      <w:r>
        <w:rPr>
          <w:rFonts w:hint="default" w:ascii="Times New Roman" w:hAnsi="Times New Roman" w:cs="Times New Roman"/>
          <w:sz w:val="20"/>
          <w:szCs w:val="20"/>
        </w:rPr>
        <w:t xml:space="preserve">beberapa indikator-indikator diatas dapat diambil kesimpulan bahwa kriteria </w:t>
      </w:r>
      <w:r>
        <w:rPr>
          <w:rFonts w:hint="default" w:ascii="Times New Roman" w:hAnsi="Times New Roman" w:cs="Times New Roman"/>
          <w:i/>
          <w:sz w:val="20"/>
          <w:szCs w:val="20"/>
        </w:rPr>
        <w:t xml:space="preserve">process </w:t>
      </w:r>
      <w:r>
        <w:rPr>
          <w:rFonts w:hint="default" w:ascii="Times New Roman" w:hAnsi="Times New Roman" w:cs="Times New Roman"/>
          <w:sz w:val="20"/>
          <w:szCs w:val="20"/>
        </w:rPr>
        <w:t>untuk</w:t>
      </w:r>
      <w:r>
        <w:rPr>
          <w:rFonts w:hint="default" w:ascii="Times New Roman" w:hAnsi="Times New Roman" w:cs="Times New Roman"/>
          <w:i/>
          <w:sz w:val="20"/>
          <w:szCs w:val="20"/>
        </w:rPr>
        <w:t xml:space="preserve"> </w:t>
      </w:r>
      <w:r>
        <w:rPr>
          <w:rFonts w:hint="default" w:ascii="Times New Roman" w:hAnsi="Times New Roman" w:cs="Times New Roman"/>
          <w:sz w:val="20"/>
          <w:szCs w:val="20"/>
        </w:rPr>
        <w:t xml:space="preserve">kurikulum </w:t>
      </w:r>
      <w:r>
        <w:rPr>
          <w:rFonts w:hint="default" w:ascii="Times New Roman" w:hAnsi="Times New Roman" w:cs="Times New Roman"/>
          <w:i/>
          <w:sz w:val="20"/>
          <w:szCs w:val="20"/>
        </w:rPr>
        <w:t xml:space="preserve">entrepreneur </w:t>
      </w:r>
      <w:r>
        <w:rPr>
          <w:rFonts w:hint="default" w:ascii="Times New Roman" w:hAnsi="Times New Roman" w:cs="Times New Roman"/>
          <w:sz w:val="20"/>
          <w:szCs w:val="20"/>
        </w:rPr>
        <w:t>dinilai sudah baik dan perlu untuk dipertahankan.</w:t>
      </w:r>
    </w:p>
    <w:p>
      <w:pPr>
        <w:pStyle w:val="20"/>
        <w:numPr>
          <w:ilvl w:val="0"/>
          <w:numId w:val="0"/>
        </w:numPr>
        <w:spacing w:line="240" w:lineRule="auto"/>
        <w:ind w:left="0" w:leftChars="0" w:firstLine="400" w:firstLineChars="0"/>
        <w:jc w:val="both"/>
        <w:rPr>
          <w:rFonts w:hint="default" w:ascii="Times New Roman" w:hAnsi="Times New Roman" w:eastAsia="Times New Roman" w:cs="Times New Roman"/>
          <w:sz w:val="20"/>
          <w:szCs w:val="20"/>
          <w:lang w:eastAsia="id-ID"/>
        </w:rPr>
      </w:pPr>
      <w:r>
        <w:rPr>
          <w:rFonts w:hint="default" w:ascii="Times New Roman" w:hAnsi="Times New Roman" w:cs="Times New Roman"/>
          <w:sz w:val="20"/>
          <w:szCs w:val="20"/>
        </w:rPr>
        <w:t xml:space="preserve">Kriteria </w:t>
      </w:r>
      <w:r>
        <w:rPr>
          <w:rFonts w:hint="default" w:ascii="Times New Roman" w:hAnsi="Times New Roman" w:cs="Times New Roman"/>
          <w:i/>
          <w:sz w:val="20"/>
          <w:szCs w:val="20"/>
        </w:rPr>
        <w:t xml:space="preserve">product </w:t>
      </w:r>
      <w:r>
        <w:rPr>
          <w:rFonts w:hint="default" w:ascii="Times New Roman" w:hAnsi="Times New Roman" w:cs="Times New Roman"/>
          <w:sz w:val="20"/>
          <w:szCs w:val="20"/>
        </w:rPr>
        <w:t xml:space="preserve">dilihat berdasarkan indikator hasil belajar siswa yang didapat dari nilai siswa </w:t>
      </w:r>
      <w:r>
        <w:rPr>
          <w:rFonts w:hint="default" w:ascii="Times New Roman" w:hAnsi="Times New Roman" w:cs="Times New Roman"/>
          <w:sz w:val="20"/>
          <w:szCs w:val="20"/>
          <w:lang w:val="en-US" w:eastAsia="en-US"/>
        </w:rPr>
        <w:t xml:space="preserve">kelas </w:t>
      </w:r>
      <w:r>
        <w:rPr>
          <w:rFonts w:hint="default" w:ascii="Times New Roman" w:hAnsi="Times New Roman" w:cs="Times New Roman"/>
          <w:i/>
          <w:sz w:val="20"/>
          <w:szCs w:val="20"/>
        </w:rPr>
        <w:t xml:space="preserve">entrepreneur. </w:t>
      </w:r>
      <w:r>
        <w:rPr>
          <w:rFonts w:hint="default" w:ascii="Times New Roman" w:hAnsi="Times New Roman" w:cs="Times New Roman"/>
          <w:sz w:val="20"/>
          <w:szCs w:val="20"/>
        </w:rPr>
        <w:t xml:space="preserve">Hasil </w:t>
      </w:r>
      <w:r>
        <w:rPr>
          <w:rFonts w:hint="default" w:ascii="Times New Roman" w:hAnsi="Times New Roman" w:cs="Times New Roman"/>
          <w:i/>
          <w:sz w:val="20"/>
          <w:szCs w:val="20"/>
        </w:rPr>
        <w:t xml:space="preserve">skweness </w:t>
      </w:r>
      <w:r>
        <w:rPr>
          <w:rFonts w:hint="default" w:ascii="Times New Roman" w:hAnsi="Times New Roman" w:cs="Times New Roman"/>
          <w:sz w:val="20"/>
          <w:szCs w:val="20"/>
        </w:rPr>
        <w:t xml:space="preserve">dari indikator ini adalah sebesar 881, nilai positif dan cenderung miring kekanan menunjukkan bahwa indikator nilai hasil belajar siswa pada kurikulum </w:t>
      </w:r>
      <w:r>
        <w:rPr>
          <w:rFonts w:hint="default" w:ascii="Times New Roman" w:hAnsi="Times New Roman" w:cs="Times New Roman"/>
          <w:i/>
          <w:sz w:val="20"/>
          <w:szCs w:val="20"/>
        </w:rPr>
        <w:t>entrepreneur</w:t>
      </w:r>
      <w:r>
        <w:rPr>
          <w:rFonts w:hint="default" w:ascii="Times New Roman" w:hAnsi="Times New Roman" w:cs="Times New Roman"/>
          <w:sz w:val="20"/>
          <w:szCs w:val="20"/>
        </w:rPr>
        <w:t xml:space="preserve"> kurang baik dan harus di tingkatkan.</w:t>
      </w:r>
      <w:r>
        <w:rPr>
          <w:rFonts w:hint="default" w:ascii="Times New Roman" w:hAnsi="Times New Roman" w:cs="Times New Roman"/>
          <w:sz w:val="20"/>
          <w:szCs w:val="20"/>
          <w:lang w:val="en-US"/>
        </w:rPr>
        <w:t xml:space="preserve"> </w:t>
      </w:r>
      <w:r>
        <w:rPr>
          <w:rFonts w:hint="default" w:ascii="Times New Roman" w:hAnsi="Times New Roman" w:cs="Times New Roman"/>
          <w:sz w:val="20"/>
          <w:szCs w:val="20"/>
        </w:rPr>
        <w:t xml:space="preserve">Perbandingan antara kelas </w:t>
      </w:r>
      <w:r>
        <w:rPr>
          <w:rFonts w:hint="default" w:ascii="Times New Roman" w:hAnsi="Times New Roman" w:cs="Times New Roman"/>
          <w:i/>
          <w:sz w:val="20"/>
          <w:szCs w:val="20"/>
        </w:rPr>
        <w:t xml:space="preserve">entrepreneur </w:t>
      </w:r>
      <w:r>
        <w:rPr>
          <w:rFonts w:hint="default" w:ascii="Times New Roman" w:hAnsi="Times New Roman" w:cs="Times New Roman"/>
          <w:sz w:val="20"/>
          <w:szCs w:val="20"/>
        </w:rPr>
        <w:t xml:space="preserve">(Tata Busana dan Tata Boga) dengan kelas non </w:t>
      </w:r>
      <w:r>
        <w:rPr>
          <w:rFonts w:hint="default" w:ascii="Times New Roman" w:hAnsi="Times New Roman" w:cs="Times New Roman"/>
          <w:i/>
          <w:sz w:val="20"/>
          <w:szCs w:val="20"/>
        </w:rPr>
        <w:t xml:space="preserve">entrepreneur </w:t>
      </w:r>
      <w:r>
        <w:rPr>
          <w:rFonts w:hint="default" w:ascii="Times New Roman" w:hAnsi="Times New Roman" w:cs="Times New Roman"/>
          <w:sz w:val="20"/>
          <w:szCs w:val="20"/>
        </w:rPr>
        <w:t xml:space="preserve">(Kecantikan dan Perhotelan) yang hanya mengikuti mata pelajaran kewirausahaan. Dari pengujian Chi-square dilakukan pada kriteria </w:t>
      </w:r>
      <w:r>
        <w:rPr>
          <w:rFonts w:hint="default" w:ascii="Times New Roman" w:hAnsi="Times New Roman" w:cs="Times New Roman"/>
          <w:i/>
          <w:sz w:val="20"/>
          <w:szCs w:val="20"/>
        </w:rPr>
        <w:t xml:space="preserve">input, process, product. </w:t>
      </w:r>
      <w:r>
        <w:rPr>
          <w:rFonts w:hint="default" w:ascii="Times New Roman" w:hAnsi="Times New Roman" w:cs="Times New Roman"/>
          <w:sz w:val="20"/>
          <w:szCs w:val="20"/>
        </w:rPr>
        <w:t xml:space="preserve">Dari hasil data </w:t>
      </w:r>
      <w:r>
        <w:rPr>
          <w:rFonts w:hint="default" w:ascii="Times New Roman" w:hAnsi="Times New Roman" w:cs="Times New Roman"/>
          <w:i/>
          <w:sz w:val="20"/>
          <w:szCs w:val="20"/>
        </w:rPr>
        <w:t>output</w:t>
      </w:r>
      <w:r>
        <w:rPr>
          <w:rFonts w:hint="default" w:ascii="Times New Roman" w:hAnsi="Times New Roman" w:cs="Times New Roman"/>
          <w:sz w:val="20"/>
          <w:szCs w:val="20"/>
        </w:rPr>
        <w:t xml:space="preserve"> yang didapat pada dapat disimpulkan dari keseluruhan kriteria </w:t>
      </w:r>
      <w:r>
        <w:rPr>
          <w:rFonts w:hint="default" w:ascii="Times New Roman" w:hAnsi="Times New Roman" w:cs="Times New Roman"/>
          <w:i/>
          <w:sz w:val="20"/>
          <w:szCs w:val="20"/>
        </w:rPr>
        <w:t xml:space="preserve">input, process, product, product </w:t>
      </w:r>
      <w:r>
        <w:rPr>
          <w:rFonts w:hint="default" w:ascii="Times New Roman" w:hAnsi="Times New Roman" w:cs="Times New Roman"/>
          <w:sz w:val="20"/>
          <w:szCs w:val="20"/>
        </w:rPr>
        <w:t>menunjukkan sama yaitu H0 ditolak dengan hipotesis sebagai berikut:</w:t>
      </w:r>
      <w:r>
        <w:rPr>
          <w:rFonts w:hint="default" w:ascii="Times New Roman" w:hAnsi="Times New Roman" w:cs="Times New Roman"/>
          <w:sz w:val="20"/>
          <w:szCs w:val="20"/>
          <w:lang w:val="en-US"/>
        </w:rPr>
        <w:t xml:space="preserve"> </w:t>
      </w:r>
      <w:r>
        <w:rPr>
          <w:rFonts w:hint="default" w:ascii="Times New Roman" w:hAnsi="Times New Roman" w:cs="Times New Roman"/>
          <w:sz w:val="20"/>
          <w:szCs w:val="20"/>
        </w:rPr>
        <w:t xml:space="preserve">Kriteria </w:t>
      </w:r>
      <w:r>
        <w:rPr>
          <w:rFonts w:hint="default" w:ascii="Times New Roman" w:hAnsi="Times New Roman" w:cs="Times New Roman"/>
          <w:i/>
          <w:sz w:val="20"/>
          <w:szCs w:val="20"/>
        </w:rPr>
        <w:t xml:space="preserve">input </w:t>
      </w:r>
      <w:r>
        <w:rPr>
          <w:rFonts w:hint="default" w:ascii="Times New Roman" w:hAnsi="Times New Roman" w:cs="Times New Roman"/>
          <w:sz w:val="20"/>
          <w:szCs w:val="20"/>
        </w:rPr>
        <w:t xml:space="preserve">dengan indikator peserta didik dengan pengujian chi-square diperoleh hasil H0 ditolak. Sehingga dapat disimpulkan </w:t>
      </w:r>
      <w:r>
        <w:rPr>
          <w:rFonts w:hint="default" w:ascii="Times New Roman" w:hAnsi="Times New Roman" w:eastAsia="Times New Roman" w:cs="Times New Roman"/>
          <w:sz w:val="20"/>
          <w:szCs w:val="20"/>
          <w:lang w:eastAsia="id-ID"/>
        </w:rPr>
        <w:t xml:space="preserve">pengaruh input perserta didik dari siswa </w:t>
      </w:r>
      <w:r>
        <w:rPr>
          <w:rFonts w:hint="default" w:ascii="Times New Roman" w:hAnsi="Times New Roman" w:eastAsia="Times New Roman" w:cs="Times New Roman"/>
          <w:i/>
          <w:sz w:val="20"/>
          <w:szCs w:val="20"/>
          <w:lang w:eastAsia="id-ID"/>
        </w:rPr>
        <w:t>entrepreneur</w:t>
      </w:r>
      <w:r>
        <w:rPr>
          <w:rFonts w:hint="default" w:ascii="Times New Roman" w:hAnsi="Times New Roman" w:eastAsia="Times New Roman" w:cs="Times New Roman"/>
          <w:sz w:val="20"/>
          <w:szCs w:val="20"/>
          <w:lang w:eastAsia="id-ID"/>
        </w:rPr>
        <w:t xml:space="preserve"> (Tata Busana dan Tata Boga) ≠ pengaruh input peserta didik dari siswa non </w:t>
      </w:r>
      <w:r>
        <w:rPr>
          <w:rFonts w:hint="default" w:ascii="Times New Roman" w:hAnsi="Times New Roman" w:eastAsia="Times New Roman" w:cs="Times New Roman"/>
          <w:i/>
          <w:sz w:val="20"/>
          <w:szCs w:val="20"/>
          <w:lang w:eastAsia="id-ID"/>
        </w:rPr>
        <w:t>entrepreneur</w:t>
      </w:r>
      <w:r>
        <w:rPr>
          <w:rFonts w:hint="default" w:ascii="Times New Roman" w:hAnsi="Times New Roman" w:eastAsia="Times New Roman" w:cs="Times New Roman"/>
          <w:sz w:val="20"/>
          <w:szCs w:val="20"/>
          <w:lang w:eastAsia="id-ID"/>
        </w:rPr>
        <w:t xml:space="preserve"> (Perhotelan dan Kecantikan).</w:t>
      </w:r>
      <w:r>
        <w:rPr>
          <w:rFonts w:hint="default" w:ascii="Times New Roman" w:hAnsi="Times New Roman" w:eastAsia="Times New Roman" w:cs="Times New Roman"/>
          <w:sz w:val="20"/>
          <w:szCs w:val="20"/>
          <w:lang w:val="en-US" w:eastAsia="id-ID"/>
        </w:rPr>
        <w:t xml:space="preserve"> </w:t>
      </w:r>
      <w:r>
        <w:rPr>
          <w:rFonts w:hint="default" w:ascii="Times New Roman" w:hAnsi="Times New Roman" w:eastAsia="Times New Roman" w:cs="Times New Roman"/>
          <w:sz w:val="20"/>
          <w:szCs w:val="20"/>
          <w:lang w:eastAsia="id-ID"/>
        </w:rPr>
        <w:t xml:space="preserve">Kriteria </w:t>
      </w:r>
      <w:r>
        <w:rPr>
          <w:rFonts w:hint="default" w:ascii="Times New Roman" w:hAnsi="Times New Roman" w:eastAsia="Times New Roman" w:cs="Times New Roman"/>
          <w:i/>
          <w:sz w:val="20"/>
          <w:szCs w:val="20"/>
          <w:lang w:eastAsia="id-ID"/>
        </w:rPr>
        <w:t xml:space="preserve">input </w:t>
      </w:r>
      <w:r>
        <w:rPr>
          <w:rFonts w:hint="default" w:ascii="Times New Roman" w:hAnsi="Times New Roman" w:eastAsia="Times New Roman" w:cs="Times New Roman"/>
          <w:sz w:val="20"/>
          <w:szCs w:val="20"/>
          <w:lang w:eastAsia="id-ID"/>
        </w:rPr>
        <w:t xml:space="preserve">sarana dan prasarana dengan menggunakan uji chi-square diperoleh hasil H0 ditolak sehingga H1 diterima dengan hipotesis </w:t>
      </w:r>
      <w:r>
        <w:rPr>
          <w:rFonts w:hint="default" w:ascii="Times New Roman" w:hAnsi="Times New Roman" w:cs="Times New Roman"/>
          <w:sz w:val="20"/>
          <w:szCs w:val="20"/>
        </w:rPr>
        <w:t>p</w:t>
      </w:r>
      <w:r>
        <w:rPr>
          <w:rFonts w:hint="default" w:ascii="Times New Roman" w:hAnsi="Times New Roman" w:eastAsia="Times New Roman" w:cs="Times New Roman"/>
          <w:sz w:val="20"/>
          <w:szCs w:val="20"/>
          <w:lang w:eastAsia="id-ID"/>
        </w:rPr>
        <w:t xml:space="preserve">engaruh sarana dan prasarana bagi siswa </w:t>
      </w:r>
      <w:r>
        <w:rPr>
          <w:rFonts w:hint="default" w:ascii="Times New Roman" w:hAnsi="Times New Roman" w:eastAsia="Times New Roman" w:cs="Times New Roman"/>
          <w:i/>
          <w:sz w:val="20"/>
          <w:szCs w:val="20"/>
          <w:lang w:eastAsia="id-ID"/>
        </w:rPr>
        <w:t>entrepreneur</w:t>
      </w:r>
      <w:r>
        <w:rPr>
          <w:rFonts w:hint="default" w:ascii="Times New Roman" w:hAnsi="Times New Roman" w:eastAsia="Times New Roman" w:cs="Times New Roman"/>
          <w:sz w:val="20"/>
          <w:szCs w:val="20"/>
          <w:lang w:eastAsia="id-ID"/>
        </w:rPr>
        <w:t xml:space="preserve"> (Tata Busana dan Tata Boga) ≠ pengaruh sarana dan prasarana bagi siswa non </w:t>
      </w:r>
      <w:r>
        <w:rPr>
          <w:rFonts w:hint="default" w:ascii="Times New Roman" w:hAnsi="Times New Roman" w:eastAsia="Times New Roman" w:cs="Times New Roman"/>
          <w:i/>
          <w:sz w:val="20"/>
          <w:szCs w:val="20"/>
          <w:lang w:eastAsia="id-ID"/>
        </w:rPr>
        <w:t>entrepreneur</w:t>
      </w:r>
      <w:r>
        <w:rPr>
          <w:rFonts w:hint="default" w:ascii="Times New Roman" w:hAnsi="Times New Roman" w:eastAsia="Times New Roman" w:cs="Times New Roman"/>
          <w:sz w:val="20"/>
          <w:szCs w:val="20"/>
          <w:lang w:eastAsia="id-ID"/>
        </w:rPr>
        <w:t xml:space="preserve"> (Perhotelan dan Kecantikan).</w:t>
      </w:r>
    </w:p>
    <w:p>
      <w:pPr>
        <w:pStyle w:val="20"/>
        <w:numPr>
          <w:ilvl w:val="0"/>
          <w:numId w:val="0"/>
        </w:numPr>
        <w:spacing w:line="240" w:lineRule="auto"/>
        <w:ind w:left="0" w:leftChars="0" w:firstLine="400" w:firstLineChars="0"/>
        <w:jc w:val="both"/>
        <w:rPr>
          <w:rFonts w:hint="default" w:ascii="Times New Roman" w:hAnsi="Times New Roman" w:eastAsia="Times New Roman" w:cs="Times New Roman"/>
          <w:sz w:val="20"/>
          <w:szCs w:val="20"/>
          <w:lang w:eastAsia="id-ID"/>
        </w:rPr>
      </w:pPr>
      <w:r>
        <w:rPr>
          <w:rFonts w:hint="default" w:ascii="Times New Roman" w:hAnsi="Times New Roman" w:eastAsia="Times New Roman" w:cs="Times New Roman"/>
          <w:sz w:val="20"/>
          <w:szCs w:val="20"/>
          <w:lang w:eastAsia="id-ID"/>
        </w:rPr>
        <w:t xml:space="preserve">Kriteria  </w:t>
      </w:r>
      <w:r>
        <w:rPr>
          <w:rFonts w:hint="default" w:ascii="Times New Roman" w:hAnsi="Times New Roman" w:eastAsia="Times New Roman" w:cs="Times New Roman"/>
          <w:i/>
          <w:sz w:val="20"/>
          <w:szCs w:val="20"/>
          <w:lang w:eastAsia="id-ID"/>
        </w:rPr>
        <w:t xml:space="preserve">process </w:t>
      </w:r>
      <w:r>
        <w:rPr>
          <w:rFonts w:hint="default" w:ascii="Times New Roman" w:hAnsi="Times New Roman" w:eastAsia="Times New Roman" w:cs="Times New Roman"/>
          <w:sz w:val="20"/>
          <w:szCs w:val="20"/>
          <w:lang w:eastAsia="id-ID"/>
        </w:rPr>
        <w:t xml:space="preserve">perencanaan materi pembelajaran dengan menggunakan uji chi-square diperoleh hasil </w:t>
      </w:r>
      <w:r>
        <w:rPr>
          <w:rFonts w:hint="default" w:ascii="Times New Roman" w:hAnsi="Times New Roman" w:cs="Times New Roman"/>
          <w:sz w:val="20"/>
          <w:szCs w:val="20"/>
          <w:lang w:val="en-US" w:eastAsia="id-ID"/>
        </w:rPr>
        <w:t xml:space="preserve">H0 </w:t>
      </w:r>
      <w:r>
        <w:rPr>
          <w:rFonts w:hint="default" w:ascii="Times New Roman" w:hAnsi="Times New Roman" w:eastAsia="Times New Roman" w:cs="Times New Roman"/>
          <w:sz w:val="20"/>
          <w:szCs w:val="20"/>
          <w:lang w:eastAsia="id-ID"/>
        </w:rPr>
        <w:t xml:space="preserve">ditolak sehingga H1 diterima dengan hipotesis pengaruh perencanaan materi pembelajaran bagi siswa </w:t>
      </w:r>
      <w:r>
        <w:rPr>
          <w:rFonts w:hint="default" w:ascii="Times New Roman" w:hAnsi="Times New Roman" w:eastAsia="Times New Roman" w:cs="Times New Roman"/>
          <w:i/>
          <w:sz w:val="20"/>
          <w:szCs w:val="20"/>
          <w:lang w:eastAsia="id-ID"/>
        </w:rPr>
        <w:t>entrepreneur</w:t>
      </w:r>
      <w:r>
        <w:rPr>
          <w:rFonts w:hint="default" w:ascii="Times New Roman" w:hAnsi="Times New Roman" w:eastAsia="Times New Roman" w:cs="Times New Roman"/>
          <w:sz w:val="20"/>
          <w:szCs w:val="20"/>
          <w:lang w:eastAsia="id-ID"/>
        </w:rPr>
        <w:t xml:space="preserve"> (Tata Busana dan Tata Boga) ≠ pengaruh perencanaan materi pembelajaran bagi siswa non </w:t>
      </w:r>
      <w:r>
        <w:rPr>
          <w:rFonts w:hint="default" w:ascii="Times New Roman" w:hAnsi="Times New Roman" w:eastAsia="Times New Roman" w:cs="Times New Roman"/>
          <w:i/>
          <w:sz w:val="20"/>
          <w:szCs w:val="20"/>
          <w:lang w:eastAsia="id-ID"/>
        </w:rPr>
        <w:t>entrepreneur</w:t>
      </w:r>
      <w:r>
        <w:rPr>
          <w:rFonts w:hint="default" w:ascii="Times New Roman" w:hAnsi="Times New Roman" w:eastAsia="Times New Roman" w:cs="Times New Roman"/>
          <w:sz w:val="20"/>
          <w:szCs w:val="20"/>
          <w:lang w:eastAsia="id-ID"/>
        </w:rPr>
        <w:t xml:space="preserve"> (Perhotelan dan Kecantikan).</w:t>
      </w:r>
      <w:r>
        <w:rPr>
          <w:rFonts w:hint="default" w:ascii="Times New Roman" w:hAnsi="Times New Roman" w:eastAsia="Times New Roman" w:cs="Times New Roman"/>
          <w:sz w:val="20"/>
          <w:szCs w:val="20"/>
          <w:lang w:val="en-US" w:eastAsia="id-ID"/>
        </w:rPr>
        <w:t xml:space="preserve"> </w:t>
      </w:r>
      <w:r>
        <w:rPr>
          <w:rFonts w:hint="default" w:ascii="Times New Roman" w:hAnsi="Times New Roman" w:eastAsia="Times New Roman" w:cs="Times New Roman"/>
          <w:sz w:val="20"/>
          <w:szCs w:val="20"/>
          <w:lang w:eastAsia="id-ID"/>
        </w:rPr>
        <w:t xml:space="preserve">Kriteria  </w:t>
      </w:r>
      <w:r>
        <w:rPr>
          <w:rFonts w:hint="default" w:ascii="Times New Roman" w:hAnsi="Times New Roman" w:eastAsia="Times New Roman" w:cs="Times New Roman"/>
          <w:i/>
          <w:sz w:val="20"/>
          <w:szCs w:val="20"/>
          <w:lang w:eastAsia="id-ID"/>
        </w:rPr>
        <w:t xml:space="preserve">process </w:t>
      </w:r>
      <w:r>
        <w:rPr>
          <w:rFonts w:hint="default" w:ascii="Times New Roman" w:hAnsi="Times New Roman" w:eastAsia="Times New Roman" w:cs="Times New Roman"/>
          <w:sz w:val="20"/>
          <w:szCs w:val="20"/>
          <w:lang w:eastAsia="id-ID"/>
        </w:rPr>
        <w:t xml:space="preserve">penggunaan metode pembelajaran dengan menggunakan uji chi-square diperoleh hasil H0 ditolak sehingga H1 diterima dengan hipotesis pengaruh penggunaan metode pembelajaran bagi siswa </w:t>
      </w:r>
      <w:r>
        <w:rPr>
          <w:rFonts w:hint="default" w:ascii="Times New Roman" w:hAnsi="Times New Roman" w:eastAsia="Times New Roman" w:cs="Times New Roman"/>
          <w:i/>
          <w:sz w:val="20"/>
          <w:szCs w:val="20"/>
          <w:lang w:eastAsia="id-ID"/>
        </w:rPr>
        <w:t>entreprenur</w:t>
      </w:r>
      <w:r>
        <w:rPr>
          <w:rFonts w:hint="default" w:ascii="Times New Roman" w:hAnsi="Times New Roman" w:eastAsia="Times New Roman" w:cs="Times New Roman"/>
          <w:sz w:val="20"/>
          <w:szCs w:val="20"/>
          <w:lang w:eastAsia="id-ID"/>
        </w:rPr>
        <w:t xml:space="preserve"> (Tata Busana dan Tata Boga) ≠ pengaruh penggunaan metode pembelajaran bagi siswa non </w:t>
      </w:r>
      <w:r>
        <w:rPr>
          <w:rFonts w:hint="default" w:ascii="Times New Roman" w:hAnsi="Times New Roman" w:eastAsia="Times New Roman" w:cs="Times New Roman"/>
          <w:i/>
          <w:sz w:val="20"/>
          <w:szCs w:val="20"/>
          <w:lang w:eastAsia="id-ID"/>
        </w:rPr>
        <w:t>entrepreneur</w:t>
      </w:r>
      <w:r>
        <w:rPr>
          <w:rFonts w:hint="default" w:ascii="Times New Roman" w:hAnsi="Times New Roman" w:eastAsia="Times New Roman" w:cs="Times New Roman"/>
          <w:sz w:val="20"/>
          <w:szCs w:val="20"/>
          <w:lang w:eastAsia="id-ID"/>
        </w:rPr>
        <w:t xml:space="preserve"> (Perhotelan dan Kecantikan)</w:t>
      </w:r>
      <w:r>
        <w:rPr>
          <w:rFonts w:hint="default" w:ascii="Times New Roman" w:hAnsi="Times New Roman" w:cs="Times New Roman"/>
          <w:sz w:val="20"/>
          <w:szCs w:val="20"/>
        </w:rPr>
        <w:t>.</w:t>
      </w:r>
      <w:r>
        <w:rPr>
          <w:rFonts w:hint="default" w:ascii="Times New Roman" w:hAnsi="Times New Roman" w:cs="Times New Roman"/>
          <w:sz w:val="20"/>
          <w:szCs w:val="20"/>
          <w:lang w:val="en-US"/>
        </w:rPr>
        <w:t xml:space="preserve"> </w:t>
      </w:r>
      <w:r>
        <w:rPr>
          <w:rFonts w:hint="default" w:ascii="Times New Roman" w:hAnsi="Times New Roman" w:eastAsia="Times New Roman" w:cs="Times New Roman"/>
          <w:sz w:val="20"/>
          <w:szCs w:val="20"/>
          <w:lang w:eastAsia="id-ID"/>
        </w:rPr>
        <w:t xml:space="preserve">Kriteria  </w:t>
      </w:r>
      <w:r>
        <w:rPr>
          <w:rFonts w:hint="default" w:ascii="Times New Roman" w:hAnsi="Times New Roman" w:eastAsia="Times New Roman" w:cs="Times New Roman"/>
          <w:i/>
          <w:sz w:val="20"/>
          <w:szCs w:val="20"/>
          <w:lang w:eastAsia="id-ID"/>
        </w:rPr>
        <w:t xml:space="preserve">process </w:t>
      </w:r>
      <w:r>
        <w:rPr>
          <w:rFonts w:hint="default" w:ascii="Times New Roman" w:hAnsi="Times New Roman" w:eastAsia="Times New Roman" w:cs="Times New Roman"/>
          <w:sz w:val="20"/>
          <w:szCs w:val="20"/>
          <w:lang w:eastAsia="id-ID"/>
        </w:rPr>
        <w:t xml:space="preserve">penggunaan media pembelajaran dengan menggunakan uji chi-square diperoleh hasil H0 ditolak sehingga H1 diterima dengan hipotesis pengaruh penggunaan media pembelajaran bagi siswa </w:t>
      </w:r>
      <w:r>
        <w:rPr>
          <w:rFonts w:hint="default" w:ascii="Times New Roman" w:hAnsi="Times New Roman" w:eastAsia="Times New Roman" w:cs="Times New Roman"/>
          <w:i/>
          <w:sz w:val="20"/>
          <w:szCs w:val="20"/>
          <w:lang w:eastAsia="id-ID"/>
        </w:rPr>
        <w:t>entreprenur</w:t>
      </w:r>
      <w:r>
        <w:rPr>
          <w:rFonts w:hint="default" w:ascii="Times New Roman" w:hAnsi="Times New Roman" w:eastAsia="Times New Roman" w:cs="Times New Roman"/>
          <w:sz w:val="20"/>
          <w:szCs w:val="20"/>
          <w:lang w:eastAsia="id-ID"/>
        </w:rPr>
        <w:t xml:space="preserve"> (Tata Busana dan Tata Boga) ≠ pengaruh penggunaan media pembelajaran bagi siswa non </w:t>
      </w:r>
      <w:r>
        <w:rPr>
          <w:rFonts w:hint="default" w:ascii="Times New Roman" w:hAnsi="Times New Roman" w:eastAsia="Times New Roman" w:cs="Times New Roman"/>
          <w:i/>
          <w:sz w:val="20"/>
          <w:szCs w:val="20"/>
          <w:lang w:eastAsia="id-ID"/>
        </w:rPr>
        <w:t>entrepreneur</w:t>
      </w:r>
      <w:r>
        <w:rPr>
          <w:rFonts w:hint="default" w:ascii="Times New Roman" w:hAnsi="Times New Roman" w:eastAsia="Times New Roman" w:cs="Times New Roman"/>
          <w:sz w:val="20"/>
          <w:szCs w:val="20"/>
          <w:lang w:eastAsia="id-ID"/>
        </w:rPr>
        <w:t xml:space="preserve"> (Perhotelan dan Kecantikan).</w:t>
      </w:r>
      <w:r>
        <w:rPr>
          <w:rFonts w:hint="default" w:ascii="Times New Roman" w:hAnsi="Times New Roman" w:eastAsia="Times New Roman" w:cs="Times New Roman"/>
          <w:sz w:val="20"/>
          <w:szCs w:val="20"/>
          <w:lang w:val="en-US" w:eastAsia="id-ID"/>
        </w:rPr>
        <w:t xml:space="preserve"> </w:t>
      </w:r>
      <w:r>
        <w:rPr>
          <w:rFonts w:hint="default" w:ascii="Times New Roman" w:hAnsi="Times New Roman" w:eastAsia="Times New Roman" w:cs="Times New Roman"/>
          <w:sz w:val="20"/>
          <w:szCs w:val="20"/>
          <w:lang w:eastAsia="id-ID"/>
        </w:rPr>
        <w:t xml:space="preserve">Kriteria  </w:t>
      </w:r>
      <w:r>
        <w:rPr>
          <w:rFonts w:hint="default" w:ascii="Times New Roman" w:hAnsi="Times New Roman" w:eastAsia="Times New Roman" w:cs="Times New Roman"/>
          <w:i/>
          <w:sz w:val="20"/>
          <w:szCs w:val="20"/>
          <w:lang w:eastAsia="id-ID"/>
        </w:rPr>
        <w:t xml:space="preserve">process </w:t>
      </w:r>
      <w:r>
        <w:rPr>
          <w:rFonts w:hint="default" w:ascii="Times New Roman" w:hAnsi="Times New Roman" w:eastAsia="Times New Roman" w:cs="Times New Roman"/>
          <w:sz w:val="20"/>
          <w:szCs w:val="20"/>
          <w:lang w:eastAsia="id-ID"/>
        </w:rPr>
        <w:t xml:space="preserve">penilaian pembelajaran dengan menggunakan uji chi-square diperoleh hasil H0 ditolak sehingga H1 diterima dengan hipotesis pengaruh penilaian pembelajaran bagi siswa </w:t>
      </w:r>
      <w:r>
        <w:rPr>
          <w:rFonts w:hint="default" w:ascii="Times New Roman" w:hAnsi="Times New Roman" w:eastAsia="Times New Roman" w:cs="Times New Roman"/>
          <w:i/>
          <w:sz w:val="20"/>
          <w:szCs w:val="20"/>
          <w:lang w:eastAsia="id-ID"/>
        </w:rPr>
        <w:t>entrepreneur</w:t>
      </w:r>
      <w:r>
        <w:rPr>
          <w:rFonts w:hint="default" w:ascii="Times New Roman" w:hAnsi="Times New Roman" w:eastAsia="Times New Roman" w:cs="Times New Roman"/>
          <w:sz w:val="20"/>
          <w:szCs w:val="20"/>
          <w:lang w:eastAsia="id-ID"/>
        </w:rPr>
        <w:t xml:space="preserve"> (Tata Busana dan Tata Boga) ≠ pengaruh penilaian pembelajaran bagi siswa non </w:t>
      </w:r>
      <w:r>
        <w:rPr>
          <w:rFonts w:hint="default" w:ascii="Times New Roman" w:hAnsi="Times New Roman" w:eastAsia="Times New Roman" w:cs="Times New Roman"/>
          <w:i/>
          <w:sz w:val="20"/>
          <w:szCs w:val="20"/>
          <w:lang w:eastAsia="id-ID"/>
        </w:rPr>
        <w:t>entrepreneur</w:t>
      </w:r>
      <w:r>
        <w:rPr>
          <w:rFonts w:hint="default" w:ascii="Times New Roman" w:hAnsi="Times New Roman" w:eastAsia="Times New Roman" w:cs="Times New Roman"/>
          <w:sz w:val="20"/>
          <w:szCs w:val="20"/>
          <w:lang w:eastAsia="id-ID"/>
        </w:rPr>
        <w:t xml:space="preserve"> (Perhotelan dan Kecantikan).</w:t>
      </w:r>
    </w:p>
    <w:p>
      <w:pPr>
        <w:pStyle w:val="20"/>
        <w:numPr>
          <w:ilvl w:val="0"/>
          <w:numId w:val="0"/>
        </w:numPr>
        <w:spacing w:line="240" w:lineRule="auto"/>
        <w:ind w:left="0" w:leftChars="0" w:firstLine="400" w:firstLineChars="0"/>
        <w:jc w:val="both"/>
        <w:rPr>
          <w:rFonts w:hint="default" w:ascii="Times New Roman" w:hAnsi="Times New Roman" w:eastAsia="Times New Roman" w:cs="Times New Roman"/>
          <w:sz w:val="20"/>
          <w:szCs w:val="20"/>
          <w:lang w:eastAsia="id-ID"/>
        </w:rPr>
      </w:pPr>
      <w:r>
        <w:rPr>
          <w:rFonts w:hint="default" w:ascii="Times New Roman" w:hAnsi="Times New Roman" w:eastAsia="Times New Roman" w:cs="Times New Roman"/>
          <w:sz w:val="20"/>
          <w:szCs w:val="20"/>
          <w:lang w:eastAsia="id-ID"/>
        </w:rPr>
        <w:t xml:space="preserve">Kriteria </w:t>
      </w:r>
      <w:r>
        <w:rPr>
          <w:rFonts w:hint="default" w:ascii="Times New Roman" w:hAnsi="Times New Roman" w:eastAsia="Times New Roman" w:cs="Times New Roman"/>
          <w:sz w:val="20"/>
          <w:szCs w:val="20"/>
          <w:lang w:val="en-US" w:eastAsia="id-ID"/>
        </w:rPr>
        <w:t xml:space="preserve">product </w:t>
      </w:r>
      <w:r>
        <w:rPr>
          <w:rFonts w:hint="default" w:ascii="Times New Roman" w:hAnsi="Times New Roman" w:eastAsia="Times New Roman" w:cs="Times New Roman"/>
          <w:sz w:val="20"/>
          <w:szCs w:val="20"/>
          <w:lang w:eastAsia="id-ID"/>
        </w:rPr>
        <w:t xml:space="preserve">dengan indikator nilai hasil belajar siswa </w:t>
      </w:r>
      <w:r>
        <w:rPr>
          <w:rFonts w:hint="default" w:ascii="Times New Roman" w:hAnsi="Times New Roman" w:eastAsia="Times New Roman" w:cs="Times New Roman"/>
          <w:i/>
          <w:sz w:val="20"/>
          <w:szCs w:val="20"/>
          <w:lang w:eastAsia="id-ID"/>
        </w:rPr>
        <w:t>entrepreneur</w:t>
      </w:r>
      <w:r>
        <w:rPr>
          <w:rFonts w:hint="default" w:ascii="Times New Roman" w:hAnsi="Times New Roman" w:eastAsia="Times New Roman" w:cs="Times New Roman"/>
          <w:sz w:val="20"/>
          <w:szCs w:val="20"/>
          <w:lang w:eastAsia="id-ID"/>
        </w:rPr>
        <w:t xml:space="preserve"> dengan siswa non </w:t>
      </w:r>
      <w:r>
        <w:rPr>
          <w:rFonts w:hint="default" w:ascii="Times New Roman" w:hAnsi="Times New Roman" w:eastAsia="Times New Roman" w:cs="Times New Roman"/>
          <w:i/>
          <w:sz w:val="20"/>
          <w:szCs w:val="20"/>
          <w:lang w:eastAsia="id-ID"/>
        </w:rPr>
        <w:t>entrepreneur</w:t>
      </w:r>
      <w:r>
        <w:rPr>
          <w:rFonts w:hint="default" w:ascii="Times New Roman" w:hAnsi="Times New Roman" w:eastAsia="Times New Roman" w:cs="Times New Roman"/>
          <w:sz w:val="20"/>
          <w:szCs w:val="20"/>
          <w:lang w:eastAsia="id-ID"/>
        </w:rPr>
        <w:t xml:space="preserve"> (Kecantikan dan Perhotelan) yang mengikuti pelajaran kewirausahaan diperoleh hasil bahwa H0 ditolak sehingga H1 diterima dengan hipotesis H1: nilai akhir semester siswa </w:t>
      </w:r>
      <w:r>
        <w:rPr>
          <w:rFonts w:hint="default" w:ascii="Times New Roman" w:hAnsi="Times New Roman" w:eastAsia="Times New Roman" w:cs="Times New Roman"/>
          <w:i/>
          <w:sz w:val="20"/>
          <w:szCs w:val="20"/>
          <w:lang w:eastAsia="id-ID"/>
        </w:rPr>
        <w:t>entrepreneur</w:t>
      </w:r>
      <w:r>
        <w:rPr>
          <w:rFonts w:hint="default" w:ascii="Times New Roman" w:hAnsi="Times New Roman" w:eastAsia="Times New Roman" w:cs="Times New Roman"/>
          <w:sz w:val="20"/>
          <w:szCs w:val="20"/>
          <w:lang w:eastAsia="id-ID"/>
        </w:rPr>
        <w:t xml:space="preserve"> (Tata Busana dan Tata Boga) ≠ nilai akhir semester siswa non </w:t>
      </w:r>
      <w:r>
        <w:rPr>
          <w:rFonts w:hint="default" w:ascii="Times New Roman" w:hAnsi="Times New Roman" w:eastAsia="Times New Roman" w:cs="Times New Roman"/>
          <w:i/>
          <w:sz w:val="20"/>
          <w:szCs w:val="20"/>
          <w:lang w:eastAsia="id-ID"/>
        </w:rPr>
        <w:t>entrepreneur</w:t>
      </w:r>
      <w:r>
        <w:rPr>
          <w:rFonts w:hint="default" w:ascii="Times New Roman" w:hAnsi="Times New Roman" w:eastAsia="Times New Roman" w:cs="Times New Roman"/>
          <w:sz w:val="20"/>
          <w:szCs w:val="20"/>
          <w:lang w:eastAsia="id-ID"/>
        </w:rPr>
        <w:t xml:space="preserve"> (Perhotelan dan Kecantikan) pada pelajaran kewirausahaan.</w:t>
      </w:r>
    </w:p>
    <w:p>
      <w:pPr>
        <w:spacing w:after="0" w:line="240" w:lineRule="auto"/>
        <w:rPr>
          <w:sz w:val="20"/>
          <w:szCs w:val="20"/>
        </w:rPr>
      </w:pPr>
    </w:p>
    <w:p>
      <w:pPr>
        <w:spacing w:after="0" w:line="240" w:lineRule="auto"/>
        <w:jc w:val="both"/>
        <w:rPr>
          <w:rFonts w:hint="default" w:ascii="Times New Roman" w:hAnsi="Times New Roman" w:cs="Times New Roman"/>
          <w:b/>
          <w:iCs/>
          <w:sz w:val="20"/>
          <w:szCs w:val="20"/>
        </w:rPr>
      </w:pPr>
      <w:r>
        <w:rPr>
          <w:rFonts w:hint="default" w:ascii="Times New Roman" w:hAnsi="Times New Roman" w:cs="Times New Roman"/>
          <w:b/>
          <w:iCs/>
          <w:sz w:val="20"/>
          <w:szCs w:val="20"/>
        </w:rPr>
        <w:t>PEMBAHASAN</w:t>
      </w:r>
    </w:p>
    <w:p>
      <w:pPr>
        <w:pStyle w:val="20"/>
        <w:numPr>
          <w:ilvl w:val="0"/>
          <w:numId w:val="0"/>
        </w:numPr>
        <w:autoSpaceDE w:val="0"/>
        <w:autoSpaceDN w:val="0"/>
        <w:adjustRightInd w:val="0"/>
        <w:spacing w:after="240" w:line="24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 xml:space="preserve">Evaluasi Implemntasi Kurikulum </w:t>
      </w:r>
      <w:r>
        <w:rPr>
          <w:rFonts w:hint="default" w:ascii="Times New Roman" w:hAnsi="Times New Roman" w:cs="Times New Roman"/>
          <w:b/>
          <w:i/>
          <w:sz w:val="20"/>
          <w:szCs w:val="20"/>
        </w:rPr>
        <w:t>Entrepreneur</w:t>
      </w:r>
      <w:r>
        <w:rPr>
          <w:rFonts w:hint="default" w:ascii="Times New Roman" w:hAnsi="Times New Roman" w:cs="Times New Roman"/>
          <w:b/>
          <w:sz w:val="20"/>
          <w:szCs w:val="20"/>
        </w:rPr>
        <w:t xml:space="preserve"> Di SMK N 4 Surakarta Ditinjau dari Kriteria </w:t>
      </w:r>
      <w:r>
        <w:rPr>
          <w:rFonts w:hint="default" w:ascii="Times New Roman" w:hAnsi="Times New Roman" w:cs="Times New Roman"/>
          <w:b/>
          <w:i/>
          <w:sz w:val="20"/>
          <w:szCs w:val="20"/>
        </w:rPr>
        <w:t>Context</w:t>
      </w:r>
    </w:p>
    <w:p>
      <w:pPr>
        <w:pStyle w:val="20"/>
        <w:autoSpaceDE w:val="0"/>
        <w:autoSpaceDN w:val="0"/>
        <w:adjustRightInd w:val="0"/>
        <w:spacing w:after="240" w:line="240" w:lineRule="auto"/>
        <w:ind w:left="0" w:leftChars="0" w:firstLine="0" w:firstLineChars="0"/>
        <w:jc w:val="both"/>
        <w:rPr>
          <w:rFonts w:hint="default" w:ascii="Times New Roman" w:hAnsi="Times New Roman" w:cs="Times New Roman"/>
          <w:sz w:val="20"/>
          <w:szCs w:val="20"/>
        </w:rPr>
      </w:pPr>
      <w:r>
        <w:rPr>
          <w:rFonts w:hint="default" w:ascii="Times New Roman" w:hAnsi="Times New Roman" w:cs="Times New Roman"/>
          <w:sz w:val="20"/>
          <w:szCs w:val="20"/>
        </w:rPr>
        <w:t xml:space="preserve">Hasil penelitian evaluasi implementasi kurikulum berbasis </w:t>
      </w:r>
      <w:r>
        <w:rPr>
          <w:rFonts w:hint="default" w:ascii="Times New Roman" w:hAnsi="Times New Roman" w:cs="Times New Roman"/>
          <w:i/>
          <w:sz w:val="20"/>
          <w:szCs w:val="20"/>
        </w:rPr>
        <w:t>entrepreneur</w:t>
      </w:r>
      <w:r>
        <w:rPr>
          <w:rFonts w:hint="default" w:ascii="Times New Roman" w:hAnsi="Times New Roman" w:cs="Times New Roman"/>
          <w:sz w:val="20"/>
          <w:szCs w:val="20"/>
        </w:rPr>
        <w:t xml:space="preserve"> di SMK N 4 Surakarta ditinjau dari segi </w:t>
      </w:r>
      <w:r>
        <w:rPr>
          <w:rFonts w:hint="default" w:ascii="Times New Roman" w:hAnsi="Times New Roman" w:cs="Times New Roman"/>
          <w:i/>
          <w:sz w:val="20"/>
          <w:szCs w:val="20"/>
        </w:rPr>
        <w:t xml:space="preserve">context </w:t>
      </w:r>
      <w:r>
        <w:rPr>
          <w:rFonts w:hint="default" w:ascii="Times New Roman" w:hAnsi="Times New Roman" w:cs="Times New Roman"/>
          <w:sz w:val="20"/>
          <w:szCs w:val="20"/>
        </w:rPr>
        <w:t xml:space="preserve">memiliki nilai yang sangat tinggi -595 dengan indikator instrument yaitu: (1) kesesuaian kurikulum dengan visi dan misi sekolah, (2) karakteristik daerah, (3) kebutuhan peserta didik, (4) usia peserta didik, (5) program pengayaan bagi peserta didik, (6) program remedial, (7) kompetensi didunia usaha, (8) potensi peserta didik. Pada hasil penelitian menunjukan nilai yang tinggi dan perlu dipertahankan. Selain itu berdasarkan hasil wawancara yang peneliti lakukan diketahui bahwa pengembangan kurikulum </w:t>
      </w:r>
      <w:r>
        <w:rPr>
          <w:rFonts w:hint="default" w:ascii="Times New Roman" w:hAnsi="Times New Roman" w:cs="Times New Roman"/>
          <w:i/>
          <w:sz w:val="20"/>
          <w:szCs w:val="20"/>
        </w:rPr>
        <w:t>entrepreneur</w:t>
      </w:r>
      <w:r>
        <w:rPr>
          <w:rFonts w:hint="default" w:ascii="Times New Roman" w:hAnsi="Times New Roman" w:cs="Times New Roman"/>
          <w:sz w:val="20"/>
          <w:szCs w:val="20"/>
        </w:rPr>
        <w:t xml:space="preserve"> berasal dari pengembangan kurikulum KTSP yang mulai dilaksanakan pada tahun 2006 dan berdasarkan peraturan pemerintah No. 19 tanhun 2006 yang membahas tentang kewirausahaan, mengingat betapa pentingnya kewirausahaan untuk peserta didik sekolah berinisiatif untuk mengabungkan 2 jam mata pelajaran kewirausahaan dengan 4 jam pelajaran produktif sehingga menjadi 6 jam pelajaran </w:t>
      </w:r>
      <w:r>
        <w:rPr>
          <w:rFonts w:hint="default" w:ascii="Times New Roman" w:hAnsi="Times New Roman" w:cs="Times New Roman"/>
          <w:i/>
          <w:sz w:val="20"/>
          <w:szCs w:val="20"/>
        </w:rPr>
        <w:t>entrepreneur</w:t>
      </w:r>
      <w:r>
        <w:rPr>
          <w:rFonts w:hint="default" w:ascii="Times New Roman" w:hAnsi="Times New Roman" w:cs="Times New Roman"/>
          <w:sz w:val="20"/>
          <w:szCs w:val="20"/>
        </w:rPr>
        <w:t xml:space="preserve"> pada kelas </w:t>
      </w:r>
      <w:r>
        <w:rPr>
          <w:rFonts w:hint="default" w:ascii="Times New Roman" w:hAnsi="Times New Roman" w:cs="Times New Roman"/>
          <w:i/>
          <w:sz w:val="20"/>
          <w:szCs w:val="20"/>
        </w:rPr>
        <w:t>entrepreneur</w:t>
      </w:r>
      <w:r>
        <w:rPr>
          <w:rFonts w:hint="default" w:ascii="Times New Roman" w:hAnsi="Times New Roman" w:cs="Times New Roman"/>
          <w:sz w:val="20"/>
          <w:szCs w:val="20"/>
        </w:rPr>
        <w:t>. Selain itu yang melatar belakangi kurikulum ini karena semakin banyak lulusan SMK namun tidak semua yang terserap didunia kerja, sehingga siswa SMK perlu dibekali ilmu kewirausahaan (</w:t>
      </w:r>
      <w:r>
        <w:rPr>
          <w:rFonts w:hint="default" w:ascii="Times New Roman" w:hAnsi="Times New Roman" w:cs="Times New Roman"/>
          <w:i/>
          <w:sz w:val="20"/>
          <w:szCs w:val="20"/>
        </w:rPr>
        <w:t>entreprenuer</w:t>
      </w:r>
      <w:r>
        <w:rPr>
          <w:rFonts w:hint="default" w:ascii="Times New Roman" w:hAnsi="Times New Roman" w:cs="Times New Roman"/>
          <w:sz w:val="20"/>
          <w:szCs w:val="20"/>
        </w:rPr>
        <w:t xml:space="preserve">). Awal munculnya kurikulum </w:t>
      </w:r>
      <w:r>
        <w:rPr>
          <w:rFonts w:hint="default" w:ascii="Times New Roman" w:hAnsi="Times New Roman" w:cs="Times New Roman"/>
          <w:i/>
          <w:sz w:val="20"/>
          <w:szCs w:val="20"/>
        </w:rPr>
        <w:t>entrepreneur</w:t>
      </w:r>
      <w:r>
        <w:rPr>
          <w:rFonts w:hint="default" w:ascii="Times New Roman" w:hAnsi="Times New Roman" w:cs="Times New Roman"/>
          <w:sz w:val="20"/>
          <w:szCs w:val="20"/>
        </w:rPr>
        <w:t xml:space="preserve"> didasarkan pada kebutuhan siswa dimana siswa mampu memproduksi suatu produk namun tidak bisa memasarkan produk tersebut dengan adanya kurikulum </w:t>
      </w:r>
      <w:r>
        <w:rPr>
          <w:rFonts w:hint="default" w:ascii="Times New Roman" w:hAnsi="Times New Roman" w:cs="Times New Roman"/>
          <w:i/>
          <w:sz w:val="20"/>
          <w:szCs w:val="20"/>
        </w:rPr>
        <w:t>entrepreneur</w:t>
      </w:r>
      <w:r>
        <w:rPr>
          <w:rFonts w:hint="default" w:ascii="Times New Roman" w:hAnsi="Times New Roman" w:cs="Times New Roman"/>
          <w:sz w:val="20"/>
          <w:szCs w:val="20"/>
        </w:rPr>
        <w:t xml:space="preserve"> ini siswa dilatih tidak hanya membuat suatu produk namun juga mampu memasarkan produk hasil produksi. Hubungan dengan masyarakat sekitar juga sangat mendukung akan adanya kurikulum ini terbukti dengan penjualan produk siswa di daerah sekitar seperti makanan-makanan kecil yang selalu habis terjual. Sedangkan dukungan dunia industri sekolah mendatangkan pelaku-pelaku dunia industri yang sudah sukses untuk memberikan motivasi kepada siswa untuk menjadi seorang </w:t>
      </w:r>
      <w:r>
        <w:rPr>
          <w:rFonts w:hint="default" w:ascii="Times New Roman" w:hAnsi="Times New Roman" w:cs="Times New Roman"/>
          <w:i/>
          <w:sz w:val="20"/>
          <w:szCs w:val="20"/>
        </w:rPr>
        <w:t>entrepreneur</w:t>
      </w:r>
      <w:r>
        <w:rPr>
          <w:rFonts w:hint="default" w:ascii="Times New Roman" w:hAnsi="Times New Roman" w:cs="Times New Roman"/>
          <w:sz w:val="20"/>
          <w:szCs w:val="20"/>
        </w:rPr>
        <w:t xml:space="preserve">. Dukungan pemerintah untuk program kurikulum </w:t>
      </w:r>
      <w:r>
        <w:rPr>
          <w:rFonts w:hint="default" w:ascii="Times New Roman" w:hAnsi="Times New Roman" w:cs="Times New Roman"/>
          <w:i/>
          <w:sz w:val="20"/>
          <w:szCs w:val="20"/>
        </w:rPr>
        <w:t>entrepreneur</w:t>
      </w:r>
      <w:r>
        <w:rPr>
          <w:rFonts w:hint="default" w:ascii="Times New Roman" w:hAnsi="Times New Roman" w:cs="Times New Roman"/>
          <w:sz w:val="20"/>
          <w:szCs w:val="20"/>
        </w:rPr>
        <w:t xml:space="preserve"> ini adalah dengan mendatangkan GIZ dan menjalin kerjasama dengan pemerintahan jerman. Sedangkan dukungan orang tua tehadap kurikulum ini sangat baik setelah dilakukan sosialisai kepada orang tua siswa tentang pemahaman kurikulum </w:t>
      </w:r>
      <w:r>
        <w:rPr>
          <w:rFonts w:hint="default" w:ascii="Times New Roman" w:hAnsi="Times New Roman" w:cs="Times New Roman"/>
          <w:i/>
          <w:sz w:val="20"/>
          <w:szCs w:val="20"/>
        </w:rPr>
        <w:t>entrpreneur</w:t>
      </w:r>
      <w:r>
        <w:rPr>
          <w:rFonts w:hint="default" w:ascii="Times New Roman" w:hAnsi="Times New Roman" w:cs="Times New Roman"/>
          <w:sz w:val="20"/>
          <w:szCs w:val="20"/>
        </w:rPr>
        <w:t xml:space="preserve"> di SMK N 4 Surakarta.</w:t>
      </w:r>
    </w:p>
    <w:p>
      <w:pPr>
        <w:pStyle w:val="20"/>
        <w:autoSpaceDE w:val="0"/>
        <w:autoSpaceDN w:val="0"/>
        <w:adjustRightInd w:val="0"/>
        <w:spacing w:after="240" w:line="240" w:lineRule="auto"/>
        <w:ind w:left="0" w:leftChars="0" w:firstLine="0" w:firstLineChars="0"/>
        <w:jc w:val="both"/>
        <w:rPr>
          <w:rFonts w:hint="default" w:ascii="Times New Roman" w:hAnsi="Times New Roman" w:cs="Times New Roman"/>
          <w:sz w:val="20"/>
          <w:szCs w:val="20"/>
        </w:rPr>
      </w:pPr>
    </w:p>
    <w:p>
      <w:pPr>
        <w:pStyle w:val="20"/>
        <w:numPr>
          <w:ilvl w:val="0"/>
          <w:numId w:val="0"/>
        </w:numPr>
        <w:autoSpaceDE w:val="0"/>
        <w:autoSpaceDN w:val="0"/>
        <w:adjustRightInd w:val="0"/>
        <w:spacing w:after="240" w:line="24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 xml:space="preserve">Evaluasi Implemntasi Kurikulum </w:t>
      </w:r>
      <w:r>
        <w:rPr>
          <w:rFonts w:hint="default" w:ascii="Times New Roman" w:hAnsi="Times New Roman" w:cs="Times New Roman"/>
          <w:b/>
          <w:i/>
          <w:sz w:val="20"/>
          <w:szCs w:val="20"/>
        </w:rPr>
        <w:t>Entrepreneur</w:t>
      </w:r>
      <w:r>
        <w:rPr>
          <w:rFonts w:hint="default" w:ascii="Times New Roman" w:hAnsi="Times New Roman" w:cs="Times New Roman"/>
          <w:b/>
          <w:sz w:val="20"/>
          <w:szCs w:val="20"/>
        </w:rPr>
        <w:t xml:space="preserve"> di SMK N 4 Surakarta Ditunjau dari Kriteria </w:t>
      </w:r>
      <w:r>
        <w:rPr>
          <w:rFonts w:hint="default" w:ascii="Times New Roman" w:hAnsi="Times New Roman" w:cs="Times New Roman"/>
          <w:b/>
          <w:i/>
          <w:sz w:val="20"/>
          <w:szCs w:val="20"/>
        </w:rPr>
        <w:t>Input</w:t>
      </w:r>
    </w:p>
    <w:p>
      <w:pPr>
        <w:pStyle w:val="20"/>
        <w:autoSpaceDE w:val="0"/>
        <w:autoSpaceDN w:val="0"/>
        <w:adjustRightInd w:val="0"/>
        <w:spacing w:after="240" w:line="240" w:lineRule="auto"/>
        <w:ind w:left="0" w:leftChars="0" w:firstLine="0" w:firstLineChars="0"/>
        <w:jc w:val="both"/>
        <w:rPr>
          <w:rFonts w:hint="default" w:ascii="Times New Roman" w:hAnsi="Times New Roman" w:cs="Times New Roman"/>
          <w:sz w:val="20"/>
          <w:szCs w:val="20"/>
        </w:rPr>
      </w:pPr>
      <w:r>
        <w:rPr>
          <w:rFonts w:hint="default" w:ascii="Times New Roman" w:hAnsi="Times New Roman" w:cs="Times New Roman"/>
          <w:sz w:val="20"/>
          <w:szCs w:val="20"/>
        </w:rPr>
        <w:t xml:space="preserve">Hasil penelitian evaluasi implementasi kurikulum berbasis </w:t>
      </w:r>
      <w:r>
        <w:rPr>
          <w:rFonts w:hint="default" w:ascii="Times New Roman" w:hAnsi="Times New Roman" w:cs="Times New Roman"/>
          <w:i/>
          <w:sz w:val="20"/>
          <w:szCs w:val="20"/>
        </w:rPr>
        <w:t>entrepreneur</w:t>
      </w:r>
      <w:r>
        <w:rPr>
          <w:rFonts w:hint="default" w:ascii="Times New Roman" w:hAnsi="Times New Roman" w:cs="Times New Roman"/>
          <w:sz w:val="20"/>
          <w:szCs w:val="20"/>
        </w:rPr>
        <w:t xml:space="preserve"> di SMK N 4 Surakarta ditinjau dari segi </w:t>
      </w:r>
      <w:r>
        <w:rPr>
          <w:rFonts w:hint="default" w:ascii="Times New Roman" w:hAnsi="Times New Roman" w:cs="Times New Roman"/>
          <w:i/>
          <w:sz w:val="20"/>
          <w:szCs w:val="20"/>
        </w:rPr>
        <w:t xml:space="preserve">input </w:t>
      </w:r>
      <w:r>
        <w:rPr>
          <w:rFonts w:hint="default" w:ascii="Times New Roman" w:hAnsi="Times New Roman" w:cs="Times New Roman"/>
          <w:sz w:val="20"/>
          <w:szCs w:val="20"/>
        </w:rPr>
        <w:t xml:space="preserve">dibagi menjadi 2 indikator instrumen instrument yaitu: (1) </w:t>
      </w:r>
      <w:r>
        <w:rPr>
          <w:rFonts w:hint="default" w:ascii="Times New Roman" w:hAnsi="Times New Roman" w:cs="Times New Roman"/>
          <w:i/>
          <w:sz w:val="20"/>
          <w:szCs w:val="20"/>
        </w:rPr>
        <w:t xml:space="preserve">input </w:t>
      </w:r>
      <w:r>
        <w:rPr>
          <w:rFonts w:hint="default" w:ascii="Times New Roman" w:hAnsi="Times New Roman" w:cs="Times New Roman"/>
          <w:sz w:val="20"/>
          <w:szCs w:val="20"/>
        </w:rPr>
        <w:t xml:space="preserve">tenaga pendidik (respon guru), (2) </w:t>
      </w:r>
      <w:r>
        <w:rPr>
          <w:rFonts w:hint="default" w:ascii="Times New Roman" w:hAnsi="Times New Roman" w:cs="Times New Roman"/>
          <w:i/>
          <w:sz w:val="20"/>
          <w:szCs w:val="20"/>
        </w:rPr>
        <w:t xml:space="preserve">input  </w:t>
      </w:r>
      <w:r>
        <w:rPr>
          <w:rFonts w:hint="default" w:ascii="Times New Roman" w:hAnsi="Times New Roman" w:cs="Times New Roman"/>
          <w:sz w:val="20"/>
          <w:szCs w:val="20"/>
        </w:rPr>
        <w:t>sarana dan prasarana (respon guru dan siswa)</w:t>
      </w:r>
      <w:r>
        <w:rPr>
          <w:rFonts w:hint="default" w:ascii="Times New Roman" w:hAnsi="Times New Roman" w:cs="Times New Roman"/>
          <w:i/>
          <w:sz w:val="20"/>
          <w:szCs w:val="20"/>
        </w:rPr>
        <w:t xml:space="preserve"> </w:t>
      </w:r>
      <w:r>
        <w:rPr>
          <w:rFonts w:hint="default" w:ascii="Times New Roman" w:hAnsi="Times New Roman" w:cs="Times New Roman"/>
          <w:sz w:val="20"/>
          <w:szCs w:val="20"/>
        </w:rPr>
        <w:t>(3)</w:t>
      </w:r>
      <w:r>
        <w:rPr>
          <w:rFonts w:hint="default" w:ascii="Times New Roman" w:hAnsi="Times New Roman" w:cs="Times New Roman"/>
          <w:i/>
          <w:sz w:val="20"/>
          <w:szCs w:val="20"/>
        </w:rPr>
        <w:t xml:space="preserve"> input </w:t>
      </w:r>
      <w:r>
        <w:rPr>
          <w:rFonts w:hint="default" w:ascii="Times New Roman" w:hAnsi="Times New Roman" w:cs="Times New Roman"/>
          <w:sz w:val="20"/>
          <w:szCs w:val="20"/>
        </w:rPr>
        <w:t xml:space="preserve">peserta didik (respon siswa), (4) </w:t>
      </w:r>
      <w:r>
        <w:rPr>
          <w:rFonts w:hint="default" w:ascii="Times New Roman" w:hAnsi="Times New Roman" w:cs="Times New Roman"/>
          <w:i/>
          <w:sz w:val="20"/>
          <w:szCs w:val="20"/>
        </w:rPr>
        <w:t xml:space="preserve">input </w:t>
      </w:r>
      <w:r>
        <w:rPr>
          <w:rFonts w:hint="default" w:ascii="Times New Roman" w:hAnsi="Times New Roman" w:cs="Times New Roman"/>
          <w:sz w:val="20"/>
          <w:szCs w:val="20"/>
        </w:rPr>
        <w:t xml:space="preserve"> sarana dan prasarana (respon siswa). Dari hasil penelitian pada indikator pertama yaitu input tenaga pendidik diperoleh nilai </w:t>
      </w:r>
      <w:r>
        <w:rPr>
          <w:rFonts w:hint="default" w:ascii="Times New Roman" w:hAnsi="Times New Roman" w:cs="Times New Roman"/>
          <w:i/>
          <w:sz w:val="20"/>
          <w:szCs w:val="20"/>
        </w:rPr>
        <w:t>skweness</w:t>
      </w:r>
      <w:r>
        <w:rPr>
          <w:rFonts w:hint="default" w:ascii="Times New Roman" w:hAnsi="Times New Roman" w:cs="Times New Roman"/>
          <w:sz w:val="20"/>
          <w:szCs w:val="20"/>
        </w:rPr>
        <w:t xml:space="preserve"> sebesar -913,dapat dijelaskan bahwa kriteria </w:t>
      </w:r>
      <w:r>
        <w:rPr>
          <w:rFonts w:hint="default" w:ascii="Times New Roman" w:hAnsi="Times New Roman" w:cs="Times New Roman"/>
          <w:i/>
          <w:sz w:val="20"/>
          <w:szCs w:val="20"/>
        </w:rPr>
        <w:t>input</w:t>
      </w:r>
      <w:r>
        <w:rPr>
          <w:rFonts w:hint="default" w:ascii="Times New Roman" w:hAnsi="Times New Roman" w:cs="Times New Roman"/>
          <w:sz w:val="20"/>
          <w:szCs w:val="20"/>
        </w:rPr>
        <w:t xml:space="preserve"> tenaga pendidik memiliki nilai yang cenderung ke kiri dan dapat dikatakan bahwa indikator tenaga pendidik memiliki nilai yang tinggi dan sehingga dan perlu dipertahankan. Selanjutnya pada indikator ke 2 yaitu </w:t>
      </w:r>
      <w:r>
        <w:rPr>
          <w:rFonts w:hint="default" w:ascii="Times New Roman" w:hAnsi="Times New Roman" w:cs="Times New Roman"/>
          <w:i/>
          <w:sz w:val="20"/>
          <w:szCs w:val="20"/>
        </w:rPr>
        <w:t xml:space="preserve">input </w:t>
      </w:r>
      <w:r>
        <w:rPr>
          <w:rFonts w:hint="default" w:ascii="Times New Roman" w:hAnsi="Times New Roman" w:cs="Times New Roman"/>
          <w:sz w:val="20"/>
          <w:szCs w:val="20"/>
        </w:rPr>
        <w:t xml:space="preserve"> sarana dan prasarana yang didapat dari respon guru, diperoleh nilai </w:t>
      </w:r>
      <w:r>
        <w:rPr>
          <w:rFonts w:hint="default" w:ascii="Times New Roman" w:hAnsi="Times New Roman" w:cs="Times New Roman"/>
          <w:i/>
          <w:sz w:val="20"/>
          <w:szCs w:val="20"/>
        </w:rPr>
        <w:t>skweness</w:t>
      </w:r>
      <w:r>
        <w:rPr>
          <w:rFonts w:hint="default" w:ascii="Times New Roman" w:hAnsi="Times New Roman" w:cs="Times New Roman"/>
          <w:sz w:val="20"/>
          <w:szCs w:val="20"/>
        </w:rPr>
        <w:t xml:space="preserve"> sebesar -501 hal ini menunjukan bahwa nilai skweness memiliki nilai negatif dan cenderung kekiri sehingga dapat disimpulkan pada indikator sarana dan prasarana dari respon guru (angket A) sudah memiliki nilai yang tinggi dan indikator </w:t>
      </w:r>
      <w:r>
        <w:rPr>
          <w:rFonts w:hint="default" w:ascii="Times New Roman" w:hAnsi="Times New Roman" w:cs="Times New Roman"/>
          <w:i/>
          <w:sz w:val="20"/>
          <w:szCs w:val="20"/>
        </w:rPr>
        <w:t xml:space="preserve">input </w:t>
      </w:r>
      <w:r>
        <w:rPr>
          <w:rFonts w:hint="default" w:ascii="Times New Roman" w:hAnsi="Times New Roman" w:cs="Times New Roman"/>
          <w:sz w:val="20"/>
          <w:szCs w:val="20"/>
        </w:rPr>
        <w:t xml:space="preserve">sarana dan prasarana dari respon guru harus dipertahankan. Pada indikator ke 3 yaitu </w:t>
      </w:r>
      <w:r>
        <w:rPr>
          <w:rFonts w:hint="default" w:ascii="Times New Roman" w:hAnsi="Times New Roman" w:cs="Times New Roman"/>
          <w:i/>
          <w:sz w:val="20"/>
          <w:szCs w:val="20"/>
        </w:rPr>
        <w:t xml:space="preserve">input </w:t>
      </w:r>
      <w:r>
        <w:rPr>
          <w:rFonts w:hint="default" w:ascii="Times New Roman" w:hAnsi="Times New Roman" w:cs="Times New Roman"/>
          <w:sz w:val="20"/>
          <w:szCs w:val="20"/>
        </w:rPr>
        <w:t xml:space="preserve"> peserta didik yang diperoleh dari respon siswa (angket B) memiliki nilai </w:t>
      </w:r>
      <w:r>
        <w:rPr>
          <w:rFonts w:hint="default" w:ascii="Times New Roman" w:hAnsi="Times New Roman" w:cs="Times New Roman"/>
          <w:i/>
          <w:sz w:val="20"/>
          <w:szCs w:val="20"/>
        </w:rPr>
        <w:t>skweness</w:t>
      </w:r>
      <w:r>
        <w:rPr>
          <w:rFonts w:hint="default" w:ascii="Times New Roman" w:hAnsi="Times New Roman" w:cs="Times New Roman"/>
          <w:sz w:val="20"/>
          <w:szCs w:val="20"/>
        </w:rPr>
        <w:t xml:space="preserve"> sebesar -263 yang menunjukan bahwa nilai negatif sehingga dapat disimpulkan bahwa indikator peserta didik cukup baik dan perlu dipertahankan. Selanjutnya indikator ke 4 </w:t>
      </w:r>
      <w:r>
        <w:rPr>
          <w:rFonts w:hint="default" w:ascii="Times New Roman" w:hAnsi="Times New Roman" w:cs="Times New Roman"/>
          <w:i/>
          <w:sz w:val="20"/>
          <w:szCs w:val="20"/>
        </w:rPr>
        <w:t xml:space="preserve">input </w:t>
      </w:r>
      <w:r>
        <w:rPr>
          <w:rFonts w:hint="default" w:ascii="Times New Roman" w:hAnsi="Times New Roman" w:cs="Times New Roman"/>
          <w:sz w:val="20"/>
          <w:szCs w:val="20"/>
        </w:rPr>
        <w:t xml:space="preserve">sarana dan prasarana yang diperoleh dari respon siswa (angket B) menunjukan nilai </w:t>
      </w:r>
      <w:r>
        <w:rPr>
          <w:rFonts w:hint="default" w:ascii="Times New Roman" w:hAnsi="Times New Roman" w:cs="Times New Roman"/>
          <w:i/>
          <w:sz w:val="20"/>
          <w:szCs w:val="20"/>
        </w:rPr>
        <w:t>skweness</w:t>
      </w:r>
      <w:r>
        <w:rPr>
          <w:rFonts w:hint="default" w:ascii="Times New Roman" w:hAnsi="Times New Roman" w:cs="Times New Roman"/>
          <w:sz w:val="20"/>
          <w:szCs w:val="20"/>
        </w:rPr>
        <w:t xml:space="preserve"> sebesar -342, berdasarkan nilai skweness yang bernilai negatif dan cenderung kekiri dapat disimpulkan bahwa indikator  </w:t>
      </w:r>
      <w:r>
        <w:rPr>
          <w:rFonts w:hint="default" w:ascii="Times New Roman" w:hAnsi="Times New Roman" w:cs="Times New Roman"/>
          <w:i/>
          <w:sz w:val="20"/>
          <w:szCs w:val="20"/>
        </w:rPr>
        <w:t xml:space="preserve">input </w:t>
      </w:r>
      <w:r>
        <w:rPr>
          <w:rFonts w:hint="default" w:ascii="Times New Roman" w:hAnsi="Times New Roman" w:cs="Times New Roman"/>
          <w:sz w:val="20"/>
          <w:szCs w:val="20"/>
        </w:rPr>
        <w:t xml:space="preserve">sarana dan prasarana memiliki nilai yang cukup tinggi dan perlu dipertahankan. Selain itu berdasarkan hasil wawancara dengan penulis lakukan kepada wakil kepala sekolah bidang kurikulum mengatakan bahwa input dari tenaga pendidik untuk mengajar dikelas </w:t>
      </w:r>
      <w:r>
        <w:rPr>
          <w:rFonts w:hint="default" w:ascii="Times New Roman" w:hAnsi="Times New Roman" w:cs="Times New Roman"/>
          <w:i/>
          <w:sz w:val="20"/>
          <w:szCs w:val="20"/>
        </w:rPr>
        <w:t>entrepreneur</w:t>
      </w:r>
      <w:r>
        <w:rPr>
          <w:rFonts w:hint="default" w:ascii="Times New Roman" w:hAnsi="Times New Roman" w:cs="Times New Roman"/>
          <w:sz w:val="20"/>
          <w:szCs w:val="20"/>
        </w:rPr>
        <w:t xml:space="preserve"> merupakan guru yang dibentuk berdasarkan </w:t>
      </w:r>
      <w:r>
        <w:rPr>
          <w:rFonts w:hint="default" w:ascii="Times New Roman" w:hAnsi="Times New Roman" w:cs="Times New Roman"/>
          <w:i/>
          <w:sz w:val="20"/>
          <w:szCs w:val="20"/>
        </w:rPr>
        <w:t>team</w:t>
      </w:r>
      <w:r>
        <w:rPr>
          <w:rFonts w:hint="default" w:ascii="Times New Roman" w:hAnsi="Times New Roman" w:cs="Times New Roman"/>
          <w:sz w:val="20"/>
          <w:szCs w:val="20"/>
        </w:rPr>
        <w:t xml:space="preserve"> </w:t>
      </w:r>
      <w:r>
        <w:rPr>
          <w:rFonts w:hint="default" w:ascii="Times New Roman" w:hAnsi="Times New Roman" w:cs="Times New Roman"/>
          <w:i/>
          <w:sz w:val="20"/>
          <w:szCs w:val="20"/>
        </w:rPr>
        <w:t xml:space="preserve">work </w:t>
      </w:r>
      <w:r>
        <w:rPr>
          <w:rFonts w:hint="default" w:ascii="Times New Roman" w:hAnsi="Times New Roman" w:cs="Times New Roman"/>
          <w:sz w:val="20"/>
          <w:szCs w:val="20"/>
        </w:rPr>
        <w:t xml:space="preserve">antara guru kewirausahaan dengan guru produktif. Untuk menunjang pembelajaran </w:t>
      </w:r>
      <w:r>
        <w:rPr>
          <w:rFonts w:hint="default" w:ascii="Times New Roman" w:hAnsi="Times New Roman" w:cs="Times New Roman"/>
          <w:i/>
          <w:sz w:val="20"/>
          <w:szCs w:val="20"/>
        </w:rPr>
        <w:t>entrepreneur</w:t>
      </w:r>
      <w:r>
        <w:rPr>
          <w:rFonts w:hint="default" w:ascii="Times New Roman" w:hAnsi="Times New Roman" w:cs="Times New Roman"/>
          <w:sz w:val="20"/>
          <w:szCs w:val="20"/>
        </w:rPr>
        <w:t xml:space="preserve"> guru–guru </w:t>
      </w:r>
      <w:r>
        <w:rPr>
          <w:rFonts w:hint="default" w:ascii="Times New Roman" w:hAnsi="Times New Roman" w:cs="Times New Roman"/>
          <w:i/>
          <w:sz w:val="20"/>
          <w:szCs w:val="20"/>
        </w:rPr>
        <w:t>entrepreneur</w:t>
      </w:r>
      <w:r>
        <w:rPr>
          <w:rFonts w:hint="default" w:ascii="Times New Roman" w:hAnsi="Times New Roman" w:cs="Times New Roman"/>
          <w:sz w:val="20"/>
          <w:szCs w:val="20"/>
        </w:rPr>
        <w:t xml:space="preserve"> diarahkan kebidang ekonomi dan sering mengikuti pelatihan-pelatihan dibidang kewirausahaan </w:t>
      </w:r>
      <w:r>
        <w:rPr>
          <w:rFonts w:hint="default" w:ascii="Times New Roman" w:hAnsi="Times New Roman" w:cs="Times New Roman"/>
          <w:i/>
          <w:sz w:val="20"/>
          <w:szCs w:val="20"/>
        </w:rPr>
        <w:t xml:space="preserve">(entrepreneur). </w:t>
      </w:r>
      <w:r>
        <w:rPr>
          <w:rFonts w:hint="default" w:ascii="Times New Roman" w:hAnsi="Times New Roman" w:cs="Times New Roman"/>
          <w:sz w:val="20"/>
          <w:szCs w:val="20"/>
        </w:rPr>
        <w:t xml:space="preserve">Untuk sarana dan prasarana dalam untuk pembelajaran dikelas </w:t>
      </w:r>
      <w:r>
        <w:rPr>
          <w:rFonts w:hint="default" w:ascii="Times New Roman" w:hAnsi="Times New Roman" w:cs="Times New Roman"/>
          <w:i/>
          <w:sz w:val="20"/>
          <w:szCs w:val="20"/>
        </w:rPr>
        <w:t>entrepreneur</w:t>
      </w:r>
      <w:r>
        <w:rPr>
          <w:rFonts w:hint="default" w:ascii="Times New Roman" w:hAnsi="Times New Roman" w:cs="Times New Roman"/>
          <w:sz w:val="20"/>
          <w:szCs w:val="20"/>
        </w:rPr>
        <w:t xml:space="preserve"> menurut wakil kepala sekolah bidang kurikulum dirasa sudah mencukupi. Sarana dan prasarana yang terdapat di SMK N 4 Surakarta dapat dilihat pada  bagian lampiran.</w:t>
      </w:r>
    </w:p>
    <w:p>
      <w:pPr>
        <w:pStyle w:val="20"/>
        <w:autoSpaceDE w:val="0"/>
        <w:autoSpaceDN w:val="0"/>
        <w:adjustRightInd w:val="0"/>
        <w:spacing w:after="240" w:line="240" w:lineRule="auto"/>
        <w:ind w:left="0" w:leftChars="0" w:firstLine="0" w:firstLineChars="0"/>
        <w:jc w:val="both"/>
        <w:rPr>
          <w:rFonts w:hint="default" w:ascii="Times New Roman" w:hAnsi="Times New Roman" w:cs="Times New Roman"/>
          <w:sz w:val="20"/>
          <w:szCs w:val="20"/>
        </w:rPr>
      </w:pPr>
    </w:p>
    <w:p>
      <w:pPr>
        <w:pStyle w:val="20"/>
        <w:numPr>
          <w:ilvl w:val="0"/>
          <w:numId w:val="0"/>
        </w:numPr>
        <w:autoSpaceDE w:val="0"/>
        <w:autoSpaceDN w:val="0"/>
        <w:adjustRightInd w:val="0"/>
        <w:spacing w:after="240" w:line="24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 xml:space="preserve">Evaluasi Implemntasi Kurikulum </w:t>
      </w:r>
      <w:r>
        <w:rPr>
          <w:rFonts w:hint="default" w:ascii="Times New Roman" w:hAnsi="Times New Roman" w:cs="Times New Roman"/>
          <w:b/>
          <w:i/>
          <w:sz w:val="20"/>
          <w:szCs w:val="20"/>
        </w:rPr>
        <w:t>Entrepreneur</w:t>
      </w:r>
      <w:r>
        <w:rPr>
          <w:rFonts w:hint="default" w:ascii="Times New Roman" w:hAnsi="Times New Roman" w:cs="Times New Roman"/>
          <w:b/>
          <w:sz w:val="20"/>
          <w:szCs w:val="20"/>
        </w:rPr>
        <w:t xml:space="preserve"> di SMK N 4 Surakarta Ditunjau dari Kriteria </w:t>
      </w:r>
      <w:r>
        <w:rPr>
          <w:rFonts w:hint="default" w:ascii="Times New Roman" w:hAnsi="Times New Roman" w:cs="Times New Roman"/>
          <w:b/>
          <w:i/>
          <w:sz w:val="20"/>
          <w:szCs w:val="20"/>
        </w:rPr>
        <w:t>Process</w:t>
      </w:r>
    </w:p>
    <w:p>
      <w:pPr>
        <w:pStyle w:val="20"/>
        <w:autoSpaceDE w:val="0"/>
        <w:autoSpaceDN w:val="0"/>
        <w:adjustRightInd w:val="0"/>
        <w:spacing w:after="240" w:line="240" w:lineRule="auto"/>
        <w:ind w:left="0" w:leftChars="0" w:firstLine="0" w:firstLineChars="0"/>
        <w:jc w:val="both"/>
        <w:rPr>
          <w:rFonts w:hint="default" w:ascii="Times New Roman" w:hAnsi="Times New Roman" w:cs="Times New Roman"/>
          <w:sz w:val="20"/>
          <w:szCs w:val="20"/>
        </w:rPr>
      </w:pPr>
      <w:r>
        <w:rPr>
          <w:rFonts w:hint="default" w:ascii="Times New Roman" w:hAnsi="Times New Roman" w:cs="Times New Roman"/>
          <w:sz w:val="20"/>
          <w:szCs w:val="20"/>
        </w:rPr>
        <w:t xml:space="preserve">Hasil penelitian evaluasi implementasi kurikulum berbasis </w:t>
      </w:r>
      <w:r>
        <w:rPr>
          <w:rFonts w:hint="default" w:ascii="Times New Roman" w:hAnsi="Times New Roman" w:cs="Times New Roman"/>
          <w:i/>
          <w:sz w:val="20"/>
          <w:szCs w:val="20"/>
        </w:rPr>
        <w:t>entrepreneur</w:t>
      </w:r>
      <w:r>
        <w:rPr>
          <w:rFonts w:hint="default" w:ascii="Times New Roman" w:hAnsi="Times New Roman" w:cs="Times New Roman"/>
          <w:sz w:val="20"/>
          <w:szCs w:val="20"/>
        </w:rPr>
        <w:t xml:space="preserve"> di SMK N 4 Surakarta ditinjau dari segi </w:t>
      </w:r>
      <w:r>
        <w:rPr>
          <w:rFonts w:hint="default" w:ascii="Times New Roman" w:hAnsi="Times New Roman" w:cs="Times New Roman"/>
          <w:i/>
          <w:sz w:val="20"/>
          <w:szCs w:val="20"/>
        </w:rPr>
        <w:t xml:space="preserve">process </w:t>
      </w:r>
      <w:r>
        <w:rPr>
          <w:rFonts w:hint="default" w:ascii="Times New Roman" w:hAnsi="Times New Roman" w:cs="Times New Roman"/>
          <w:sz w:val="20"/>
          <w:szCs w:val="20"/>
        </w:rPr>
        <w:t>dibagi menjadi 4 indikator instrumen instrument yaitu: (1) perencanan materi pembelajaran (respon guru dan siswa), (2) penggunaan metode pembelajaran (respon guru dan siswa)</w:t>
      </w:r>
      <w:r>
        <w:rPr>
          <w:rFonts w:hint="default" w:ascii="Times New Roman" w:hAnsi="Times New Roman" w:cs="Times New Roman"/>
          <w:i/>
          <w:sz w:val="20"/>
          <w:szCs w:val="20"/>
        </w:rPr>
        <w:t xml:space="preserve"> </w:t>
      </w:r>
      <w:r>
        <w:rPr>
          <w:rFonts w:hint="default" w:ascii="Times New Roman" w:hAnsi="Times New Roman" w:cs="Times New Roman"/>
          <w:sz w:val="20"/>
          <w:szCs w:val="20"/>
        </w:rPr>
        <w:t xml:space="preserve">(3) penggunaan media pembelajaran (respon guru dan siswa), (4) penilaian pembelajaran (respon guru dan siswa). Pada indikator yang pertama yakni perencanaan materi pembelajaran nilai </w:t>
      </w:r>
      <w:r>
        <w:rPr>
          <w:rFonts w:hint="default" w:ascii="Times New Roman" w:hAnsi="Times New Roman" w:cs="Times New Roman"/>
          <w:i/>
          <w:sz w:val="20"/>
          <w:szCs w:val="20"/>
        </w:rPr>
        <w:t>skweness</w:t>
      </w:r>
      <w:r>
        <w:rPr>
          <w:rFonts w:hint="default" w:ascii="Times New Roman" w:hAnsi="Times New Roman" w:cs="Times New Roman"/>
          <w:sz w:val="20"/>
          <w:szCs w:val="20"/>
        </w:rPr>
        <w:t xml:space="preserve"> yang diperoleh dari respon guru yaitu  sebesar -778 dan nilai </w:t>
      </w:r>
      <w:r>
        <w:rPr>
          <w:rFonts w:hint="default" w:ascii="Times New Roman" w:hAnsi="Times New Roman" w:cs="Times New Roman"/>
          <w:i/>
          <w:sz w:val="20"/>
          <w:szCs w:val="20"/>
        </w:rPr>
        <w:t>skweness</w:t>
      </w:r>
      <w:r>
        <w:rPr>
          <w:rFonts w:hint="default" w:ascii="Times New Roman" w:hAnsi="Times New Roman" w:cs="Times New Roman"/>
          <w:sz w:val="20"/>
          <w:szCs w:val="20"/>
        </w:rPr>
        <w:t xml:space="preserve"> dari respon siswa sebesar -848, dari nilai tersebut dapat disimpulkan bahwa indikator perencanaan materi pembelajaran dari respon guru dan siswa cukup tinggi dan perlu dipertahankan. Pada indikator kedua yaitu penggunaan metode pembelajaran hasil nilai </w:t>
      </w:r>
      <w:r>
        <w:rPr>
          <w:rFonts w:hint="default" w:ascii="Times New Roman" w:hAnsi="Times New Roman" w:cs="Times New Roman"/>
          <w:i/>
          <w:sz w:val="20"/>
          <w:szCs w:val="20"/>
        </w:rPr>
        <w:t>skweness</w:t>
      </w:r>
      <w:r>
        <w:rPr>
          <w:rFonts w:hint="default" w:ascii="Times New Roman" w:hAnsi="Times New Roman" w:cs="Times New Roman"/>
          <w:sz w:val="20"/>
          <w:szCs w:val="20"/>
        </w:rPr>
        <w:t xml:space="preserve"> yang diperoleh dari respon guru sebesar -838, sedangkan nilai </w:t>
      </w:r>
      <w:r>
        <w:rPr>
          <w:rFonts w:hint="default" w:ascii="Times New Roman" w:hAnsi="Times New Roman" w:cs="Times New Roman"/>
          <w:i/>
          <w:sz w:val="20"/>
          <w:szCs w:val="20"/>
        </w:rPr>
        <w:t>skweness</w:t>
      </w:r>
      <w:r>
        <w:rPr>
          <w:rFonts w:hint="default" w:ascii="Times New Roman" w:hAnsi="Times New Roman" w:cs="Times New Roman"/>
          <w:sz w:val="20"/>
          <w:szCs w:val="20"/>
        </w:rPr>
        <w:t xml:space="preserve"> dari respon siswa sebesar -339 sehingga dapat disimpulkan bahwa nilai dari niali skweness cukup tinggi maka dari indikator penggunaan metode pembelajaran cukup  tinggi dan perlu dipertahankan. Selanjutnya untuk indikator ketiga yakni penggunaan media pembelajaran diperoleh nilai </w:t>
      </w:r>
      <w:r>
        <w:rPr>
          <w:rFonts w:hint="default" w:ascii="Times New Roman" w:hAnsi="Times New Roman" w:cs="Times New Roman"/>
          <w:i/>
          <w:sz w:val="20"/>
          <w:szCs w:val="20"/>
        </w:rPr>
        <w:t>skweness</w:t>
      </w:r>
      <w:r>
        <w:rPr>
          <w:rFonts w:hint="default" w:ascii="Times New Roman" w:hAnsi="Times New Roman" w:cs="Times New Roman"/>
          <w:sz w:val="20"/>
          <w:szCs w:val="20"/>
        </w:rPr>
        <w:t xml:space="preserve"> sebesar -568, sedangkan nilai </w:t>
      </w:r>
      <w:r>
        <w:rPr>
          <w:rFonts w:hint="default" w:ascii="Times New Roman" w:hAnsi="Times New Roman" w:cs="Times New Roman"/>
          <w:i/>
          <w:sz w:val="20"/>
          <w:szCs w:val="20"/>
        </w:rPr>
        <w:t>skweness</w:t>
      </w:r>
      <w:r>
        <w:rPr>
          <w:rFonts w:hint="default" w:ascii="Times New Roman" w:hAnsi="Times New Roman" w:cs="Times New Roman"/>
          <w:sz w:val="20"/>
          <w:szCs w:val="20"/>
        </w:rPr>
        <w:t xml:space="preserve"> dari respon siswa sebesar -284 dari kedua nilai tersebut cukup tinggi sehingga indikator penggunaan media pembelajaran bagus dan perlu dipertahankan. Untuk indikator ke empat yaitu penilaian pembelajaran nilai </w:t>
      </w:r>
      <w:r>
        <w:rPr>
          <w:rFonts w:hint="default" w:ascii="Times New Roman" w:hAnsi="Times New Roman" w:cs="Times New Roman"/>
          <w:i/>
          <w:sz w:val="20"/>
          <w:szCs w:val="20"/>
        </w:rPr>
        <w:t>skweness</w:t>
      </w:r>
      <w:r>
        <w:rPr>
          <w:rFonts w:hint="default" w:ascii="Times New Roman" w:hAnsi="Times New Roman" w:cs="Times New Roman"/>
          <w:sz w:val="20"/>
          <w:szCs w:val="20"/>
        </w:rPr>
        <w:t xml:space="preserve"> yang diperoleh dari respon guru sebesar -699, sedangkan nilai </w:t>
      </w:r>
      <w:r>
        <w:rPr>
          <w:rFonts w:hint="default" w:ascii="Times New Roman" w:hAnsi="Times New Roman" w:cs="Times New Roman"/>
          <w:i/>
          <w:sz w:val="20"/>
          <w:szCs w:val="20"/>
        </w:rPr>
        <w:t>skweness</w:t>
      </w:r>
      <w:r>
        <w:rPr>
          <w:rFonts w:hint="default" w:ascii="Times New Roman" w:hAnsi="Times New Roman" w:cs="Times New Roman"/>
          <w:sz w:val="20"/>
          <w:szCs w:val="20"/>
        </w:rPr>
        <w:t xml:space="preserve"> yang diperoleh dari respon siswa sebesar -1000 dari kedua nilai skweness tersebut dapat disimpulkan bahwa nilai indikator penilaian pembelajaran cukup tinggi dan perlu dipertahankan.</w:t>
      </w:r>
    </w:p>
    <w:p>
      <w:pPr>
        <w:pStyle w:val="20"/>
        <w:autoSpaceDE w:val="0"/>
        <w:autoSpaceDN w:val="0"/>
        <w:adjustRightInd w:val="0"/>
        <w:spacing w:after="240" w:line="240" w:lineRule="auto"/>
        <w:ind w:left="0" w:leftChars="0" w:firstLine="0" w:firstLineChars="0"/>
        <w:jc w:val="both"/>
        <w:rPr>
          <w:rFonts w:hint="default" w:ascii="Times New Roman" w:hAnsi="Times New Roman" w:cs="Times New Roman"/>
          <w:sz w:val="20"/>
          <w:szCs w:val="20"/>
        </w:rPr>
      </w:pPr>
    </w:p>
    <w:p>
      <w:pPr>
        <w:pStyle w:val="20"/>
        <w:numPr>
          <w:ilvl w:val="0"/>
          <w:numId w:val="0"/>
        </w:numPr>
        <w:autoSpaceDE w:val="0"/>
        <w:autoSpaceDN w:val="0"/>
        <w:adjustRightInd w:val="0"/>
        <w:spacing w:after="240" w:line="240" w:lineRule="auto"/>
        <w:jc w:val="both"/>
        <w:rPr>
          <w:rFonts w:hint="default" w:ascii="Times New Roman" w:hAnsi="Times New Roman" w:cs="Times New Roman"/>
          <w:b/>
          <w:i/>
          <w:sz w:val="20"/>
          <w:szCs w:val="20"/>
        </w:rPr>
      </w:pPr>
      <w:r>
        <w:rPr>
          <w:rFonts w:hint="default" w:ascii="Times New Roman" w:hAnsi="Times New Roman" w:cs="Times New Roman"/>
          <w:b/>
          <w:sz w:val="20"/>
          <w:szCs w:val="20"/>
        </w:rPr>
        <w:t xml:space="preserve">Evaluasi Implementasi Kurikulum </w:t>
      </w:r>
      <w:r>
        <w:rPr>
          <w:rFonts w:hint="default" w:ascii="Times New Roman" w:hAnsi="Times New Roman" w:cs="Times New Roman"/>
          <w:b/>
          <w:i/>
          <w:sz w:val="20"/>
          <w:szCs w:val="20"/>
        </w:rPr>
        <w:t>Entrepreneur</w:t>
      </w:r>
      <w:r>
        <w:rPr>
          <w:rFonts w:hint="default" w:ascii="Times New Roman" w:hAnsi="Times New Roman" w:cs="Times New Roman"/>
          <w:b/>
          <w:sz w:val="20"/>
          <w:szCs w:val="20"/>
        </w:rPr>
        <w:t xml:space="preserve"> di SMK N 4 Surakarta Ditunjau dari Kriteria </w:t>
      </w:r>
      <w:r>
        <w:rPr>
          <w:rFonts w:hint="default" w:ascii="Times New Roman" w:hAnsi="Times New Roman" w:cs="Times New Roman"/>
          <w:b/>
          <w:i/>
          <w:sz w:val="20"/>
          <w:szCs w:val="20"/>
        </w:rPr>
        <w:t>Product</w:t>
      </w:r>
    </w:p>
    <w:p>
      <w:pPr>
        <w:pStyle w:val="20"/>
        <w:autoSpaceDE w:val="0"/>
        <w:autoSpaceDN w:val="0"/>
        <w:adjustRightInd w:val="0"/>
        <w:spacing w:after="240" w:line="240" w:lineRule="auto"/>
        <w:ind w:left="0" w:leftChars="0" w:firstLine="0" w:firstLineChars="0"/>
        <w:jc w:val="both"/>
        <w:rPr>
          <w:rFonts w:hint="default" w:ascii="Times New Roman" w:hAnsi="Times New Roman" w:cs="Times New Roman"/>
          <w:sz w:val="20"/>
          <w:szCs w:val="20"/>
        </w:rPr>
      </w:pPr>
      <w:r>
        <w:rPr>
          <w:rFonts w:hint="default" w:ascii="Times New Roman" w:hAnsi="Times New Roman" w:cs="Times New Roman"/>
          <w:sz w:val="20"/>
          <w:szCs w:val="20"/>
        </w:rPr>
        <w:t xml:space="preserve">Hasil penelitian evaluasi implementasi kurikulum berbasis </w:t>
      </w:r>
      <w:r>
        <w:rPr>
          <w:rFonts w:hint="default" w:ascii="Times New Roman" w:hAnsi="Times New Roman" w:cs="Times New Roman"/>
          <w:i/>
          <w:sz w:val="20"/>
          <w:szCs w:val="20"/>
        </w:rPr>
        <w:t>entrepreneur</w:t>
      </w:r>
      <w:r>
        <w:rPr>
          <w:rFonts w:hint="default" w:ascii="Times New Roman" w:hAnsi="Times New Roman" w:cs="Times New Roman"/>
          <w:sz w:val="20"/>
          <w:szCs w:val="20"/>
        </w:rPr>
        <w:t xml:space="preserve"> di SMK N  4 Surakarta dengan kriteria </w:t>
      </w:r>
      <w:r>
        <w:rPr>
          <w:rFonts w:hint="default" w:ascii="Times New Roman" w:hAnsi="Times New Roman" w:cs="Times New Roman"/>
          <w:i/>
          <w:sz w:val="20"/>
          <w:szCs w:val="20"/>
        </w:rPr>
        <w:t>product</w:t>
      </w:r>
      <w:r>
        <w:rPr>
          <w:rFonts w:hint="default" w:ascii="Times New Roman" w:hAnsi="Times New Roman" w:cs="Times New Roman"/>
          <w:sz w:val="20"/>
          <w:szCs w:val="20"/>
        </w:rPr>
        <w:t xml:space="preserve"> diperoleh dari nilai siswa </w:t>
      </w:r>
      <w:r>
        <w:rPr>
          <w:rFonts w:hint="default" w:ascii="Times New Roman" w:hAnsi="Times New Roman" w:cs="Times New Roman"/>
          <w:i/>
          <w:sz w:val="20"/>
          <w:szCs w:val="20"/>
        </w:rPr>
        <w:t>entrepreneur</w:t>
      </w:r>
      <w:r>
        <w:rPr>
          <w:rFonts w:hint="default" w:ascii="Times New Roman" w:hAnsi="Times New Roman" w:cs="Times New Roman"/>
          <w:sz w:val="20"/>
          <w:szCs w:val="20"/>
        </w:rPr>
        <w:t xml:space="preserve"> pada akhir semester yang menunjukan nilai </w:t>
      </w:r>
      <w:r>
        <w:rPr>
          <w:rFonts w:hint="default" w:ascii="Times New Roman" w:hAnsi="Times New Roman" w:cs="Times New Roman"/>
          <w:i/>
          <w:sz w:val="20"/>
          <w:szCs w:val="20"/>
        </w:rPr>
        <w:t>skweness</w:t>
      </w:r>
      <w:r>
        <w:rPr>
          <w:rFonts w:hint="default" w:ascii="Times New Roman" w:hAnsi="Times New Roman" w:cs="Times New Roman"/>
          <w:sz w:val="20"/>
          <w:szCs w:val="20"/>
        </w:rPr>
        <w:t xml:space="preserve"> sebesar 881 yang berarti bernilai positif dan miring kekanan hal ini dapat diartikan bahwa nilai hasil belajar siswa </w:t>
      </w:r>
      <w:r>
        <w:rPr>
          <w:rFonts w:hint="default" w:ascii="Times New Roman" w:hAnsi="Times New Roman" w:cs="Times New Roman"/>
          <w:i/>
          <w:sz w:val="20"/>
          <w:szCs w:val="20"/>
        </w:rPr>
        <w:t>entrepreneur</w:t>
      </w:r>
      <w:r>
        <w:rPr>
          <w:rFonts w:hint="default" w:ascii="Times New Roman" w:hAnsi="Times New Roman" w:cs="Times New Roman"/>
          <w:sz w:val="20"/>
          <w:szCs w:val="20"/>
        </w:rPr>
        <w:t xml:space="preserve"> masih perlu ditingkatkan. Siswa perlu diberi pemahaman yang lebih banyak lagi tentang </w:t>
      </w:r>
      <w:r>
        <w:rPr>
          <w:rFonts w:hint="default" w:ascii="Times New Roman" w:hAnsi="Times New Roman" w:cs="Times New Roman"/>
          <w:i/>
          <w:sz w:val="20"/>
          <w:szCs w:val="20"/>
        </w:rPr>
        <w:t>entrepreneur</w:t>
      </w:r>
      <w:r>
        <w:rPr>
          <w:rFonts w:hint="default" w:ascii="Times New Roman" w:hAnsi="Times New Roman" w:cs="Times New Roman"/>
          <w:sz w:val="20"/>
          <w:szCs w:val="20"/>
        </w:rPr>
        <w:t xml:space="preserve"> (kewirausahaan) sehingga nilai siswa dapat sesuai dengan yang diharapkan. </w:t>
      </w:r>
    </w:p>
    <w:p>
      <w:pPr>
        <w:pStyle w:val="20"/>
        <w:autoSpaceDE w:val="0"/>
        <w:autoSpaceDN w:val="0"/>
        <w:adjustRightInd w:val="0"/>
        <w:spacing w:after="240" w:line="240" w:lineRule="auto"/>
        <w:ind w:left="0" w:leftChars="0" w:firstLine="0" w:firstLineChars="0"/>
        <w:jc w:val="both"/>
        <w:rPr>
          <w:rFonts w:hint="default" w:ascii="Times New Roman" w:hAnsi="Times New Roman" w:cs="Times New Roman"/>
          <w:sz w:val="20"/>
          <w:szCs w:val="20"/>
        </w:rPr>
      </w:pPr>
    </w:p>
    <w:p>
      <w:pPr>
        <w:pStyle w:val="20"/>
        <w:numPr>
          <w:ilvl w:val="0"/>
          <w:numId w:val="0"/>
        </w:numPr>
        <w:autoSpaceDE w:val="0"/>
        <w:autoSpaceDN w:val="0"/>
        <w:adjustRightInd w:val="0"/>
        <w:spacing w:after="240" w:line="24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 xml:space="preserve">Hasil Perbandingan Dengan Mengunakan Chi-Square Antar Siswa </w:t>
      </w:r>
      <w:r>
        <w:rPr>
          <w:rFonts w:hint="default" w:ascii="Times New Roman" w:hAnsi="Times New Roman" w:cs="Times New Roman"/>
          <w:b/>
          <w:i/>
          <w:sz w:val="20"/>
          <w:szCs w:val="20"/>
        </w:rPr>
        <w:t>Enterpreneur</w:t>
      </w:r>
      <w:r>
        <w:rPr>
          <w:rFonts w:hint="default" w:ascii="Times New Roman" w:hAnsi="Times New Roman" w:cs="Times New Roman"/>
          <w:b/>
          <w:sz w:val="20"/>
          <w:szCs w:val="20"/>
        </w:rPr>
        <w:t xml:space="preserve"> Dengan Siswa Non </w:t>
      </w:r>
      <w:r>
        <w:rPr>
          <w:rFonts w:hint="default" w:ascii="Times New Roman" w:hAnsi="Times New Roman" w:cs="Times New Roman"/>
          <w:b/>
          <w:i/>
          <w:sz w:val="20"/>
          <w:szCs w:val="20"/>
        </w:rPr>
        <w:t>Entrepreneur</w:t>
      </w:r>
      <w:r>
        <w:rPr>
          <w:rFonts w:hint="default" w:ascii="Times New Roman" w:hAnsi="Times New Roman" w:cs="Times New Roman"/>
          <w:b/>
          <w:sz w:val="20"/>
          <w:szCs w:val="20"/>
        </w:rPr>
        <w:t xml:space="preserve"> (Perhotelan dan Kecantikan )</w:t>
      </w:r>
    </w:p>
    <w:p>
      <w:pPr>
        <w:pStyle w:val="20"/>
        <w:autoSpaceDE w:val="0"/>
        <w:autoSpaceDN w:val="0"/>
        <w:adjustRightInd w:val="0"/>
        <w:spacing w:after="240" w:line="240" w:lineRule="auto"/>
        <w:ind w:left="0" w:leftChars="0" w:firstLine="0" w:firstLineChars="0"/>
        <w:jc w:val="both"/>
        <w:rPr>
          <w:rFonts w:hint="default" w:ascii="Times New Roman" w:hAnsi="Times New Roman" w:cs="Times New Roman"/>
          <w:sz w:val="20"/>
          <w:szCs w:val="20"/>
        </w:rPr>
      </w:pPr>
      <w:r>
        <w:rPr>
          <w:rFonts w:hint="default" w:ascii="Times New Roman" w:hAnsi="Times New Roman" w:cs="Times New Roman"/>
          <w:sz w:val="20"/>
          <w:szCs w:val="20"/>
        </w:rPr>
        <w:t xml:space="preserve">Uji chi-square dilakukan terhadap siswa </w:t>
      </w:r>
      <w:r>
        <w:rPr>
          <w:rFonts w:hint="default" w:ascii="Times New Roman" w:hAnsi="Times New Roman" w:cs="Times New Roman"/>
          <w:i/>
          <w:sz w:val="20"/>
          <w:szCs w:val="20"/>
        </w:rPr>
        <w:t>entreprenur</w:t>
      </w:r>
      <w:r>
        <w:rPr>
          <w:rFonts w:hint="default" w:ascii="Times New Roman" w:hAnsi="Times New Roman" w:cs="Times New Roman"/>
          <w:sz w:val="20"/>
          <w:szCs w:val="20"/>
        </w:rPr>
        <w:t xml:space="preserve"> dengan siswa non </w:t>
      </w:r>
      <w:r>
        <w:rPr>
          <w:rFonts w:hint="default" w:ascii="Times New Roman" w:hAnsi="Times New Roman" w:cs="Times New Roman"/>
          <w:i/>
          <w:sz w:val="20"/>
          <w:szCs w:val="20"/>
        </w:rPr>
        <w:t>entrepreneur</w:t>
      </w:r>
      <w:r>
        <w:rPr>
          <w:rFonts w:hint="default" w:ascii="Times New Roman" w:hAnsi="Times New Roman" w:cs="Times New Roman"/>
          <w:sz w:val="20"/>
          <w:szCs w:val="20"/>
        </w:rPr>
        <w:t xml:space="preserve"> (Perhotelan dan Kecantikan) dilakukan pada indikator </w:t>
      </w:r>
      <w:r>
        <w:rPr>
          <w:rFonts w:hint="default" w:ascii="Times New Roman" w:hAnsi="Times New Roman" w:cs="Times New Roman"/>
          <w:i/>
          <w:sz w:val="20"/>
          <w:szCs w:val="20"/>
        </w:rPr>
        <w:t>input,</w:t>
      </w:r>
      <w:r>
        <w:rPr>
          <w:rFonts w:hint="default" w:ascii="Times New Roman" w:hAnsi="Times New Roman" w:cs="Times New Roman"/>
          <w:sz w:val="20"/>
          <w:szCs w:val="20"/>
        </w:rPr>
        <w:t xml:space="preserve"> </w:t>
      </w:r>
      <w:r>
        <w:rPr>
          <w:rFonts w:hint="default" w:ascii="Times New Roman" w:hAnsi="Times New Roman" w:cs="Times New Roman"/>
          <w:i/>
          <w:sz w:val="20"/>
          <w:szCs w:val="20"/>
        </w:rPr>
        <w:t xml:space="preserve">process, product. </w:t>
      </w:r>
      <w:r>
        <w:rPr>
          <w:rFonts w:hint="default" w:ascii="Times New Roman" w:hAnsi="Times New Roman" w:cs="Times New Roman"/>
          <w:sz w:val="20"/>
          <w:szCs w:val="20"/>
        </w:rPr>
        <w:t xml:space="preserve">Adapun hasil dari yang diperoleh dari angket B respon siswa </w:t>
      </w:r>
      <w:r>
        <w:rPr>
          <w:rFonts w:hint="default" w:ascii="Times New Roman" w:hAnsi="Times New Roman" w:cs="Times New Roman"/>
          <w:i/>
          <w:sz w:val="20"/>
          <w:szCs w:val="20"/>
        </w:rPr>
        <w:t>entrepreneur</w:t>
      </w:r>
      <w:r>
        <w:rPr>
          <w:rFonts w:hint="default" w:ascii="Times New Roman" w:hAnsi="Times New Roman" w:cs="Times New Roman"/>
          <w:sz w:val="20"/>
          <w:szCs w:val="20"/>
        </w:rPr>
        <w:t xml:space="preserve"> dengan siswa non </w:t>
      </w:r>
      <w:r>
        <w:rPr>
          <w:rFonts w:hint="default" w:ascii="Times New Roman" w:hAnsi="Times New Roman" w:cs="Times New Roman"/>
          <w:i/>
          <w:sz w:val="20"/>
          <w:szCs w:val="20"/>
        </w:rPr>
        <w:t>entrepreneur</w:t>
      </w:r>
      <w:r>
        <w:rPr>
          <w:rFonts w:hint="default" w:ascii="Times New Roman" w:hAnsi="Times New Roman" w:cs="Times New Roman"/>
          <w:sz w:val="20"/>
          <w:szCs w:val="20"/>
        </w:rPr>
        <w:t xml:space="preserve"> (Perhotelan dan Kecantikan) adalah:</w:t>
      </w:r>
    </w:p>
    <w:p>
      <w:pPr>
        <w:pStyle w:val="20"/>
        <w:numPr>
          <w:ilvl w:val="0"/>
          <w:numId w:val="1"/>
        </w:numPr>
        <w:autoSpaceDE w:val="0"/>
        <w:autoSpaceDN w:val="0"/>
        <w:adjustRightInd w:val="0"/>
        <w:spacing w:after="240" w:line="240" w:lineRule="auto"/>
        <w:ind w:left="480" w:leftChars="0" w:hanging="360" w:firstLineChars="0"/>
        <w:jc w:val="both"/>
        <w:rPr>
          <w:rFonts w:hint="default" w:ascii="Times New Roman" w:hAnsi="Times New Roman" w:cs="Times New Roman"/>
          <w:sz w:val="20"/>
          <w:szCs w:val="20"/>
        </w:rPr>
      </w:pPr>
      <w:r>
        <w:rPr>
          <w:rFonts w:hint="default" w:ascii="Times New Roman" w:hAnsi="Times New Roman" w:cs="Times New Roman"/>
          <w:sz w:val="20"/>
          <w:szCs w:val="20"/>
        </w:rPr>
        <w:t xml:space="preserve">Hasil perbandingan dengan uji chi-square antara siswa </w:t>
      </w:r>
      <w:r>
        <w:rPr>
          <w:rFonts w:hint="default" w:ascii="Times New Roman" w:hAnsi="Times New Roman" w:cs="Times New Roman"/>
          <w:i/>
          <w:sz w:val="20"/>
          <w:szCs w:val="20"/>
        </w:rPr>
        <w:t>entrepreneur</w:t>
      </w:r>
      <w:r>
        <w:rPr>
          <w:rFonts w:hint="default" w:ascii="Times New Roman" w:hAnsi="Times New Roman" w:cs="Times New Roman"/>
          <w:sz w:val="20"/>
          <w:szCs w:val="20"/>
        </w:rPr>
        <w:t xml:space="preserve"> dengan siswa non </w:t>
      </w:r>
      <w:r>
        <w:rPr>
          <w:rFonts w:hint="default" w:ascii="Times New Roman" w:hAnsi="Times New Roman" w:cs="Times New Roman"/>
          <w:i/>
          <w:sz w:val="20"/>
          <w:szCs w:val="20"/>
        </w:rPr>
        <w:t>entrepreneur</w:t>
      </w:r>
      <w:r>
        <w:rPr>
          <w:rFonts w:hint="default" w:ascii="Times New Roman" w:hAnsi="Times New Roman" w:cs="Times New Roman"/>
          <w:sz w:val="20"/>
          <w:szCs w:val="20"/>
        </w:rPr>
        <w:t xml:space="preserve"> yang ditinjau dari kriteria </w:t>
      </w:r>
      <w:r>
        <w:rPr>
          <w:rFonts w:hint="default" w:ascii="Times New Roman" w:hAnsi="Times New Roman" w:cs="Times New Roman"/>
          <w:i/>
          <w:sz w:val="20"/>
          <w:szCs w:val="20"/>
        </w:rPr>
        <w:t xml:space="preserve">input </w:t>
      </w:r>
      <w:r>
        <w:rPr>
          <w:rFonts w:hint="default" w:ascii="Times New Roman" w:hAnsi="Times New Roman" w:cs="Times New Roman"/>
          <w:sz w:val="20"/>
          <w:szCs w:val="20"/>
        </w:rPr>
        <w:t xml:space="preserve"> peserta didik serta sarana dan prasarana</w:t>
      </w:r>
      <w:r>
        <w:rPr>
          <w:rFonts w:hint="default" w:ascii="Times New Roman" w:hAnsi="Times New Roman" w:cs="Times New Roman"/>
          <w:i/>
          <w:sz w:val="20"/>
          <w:szCs w:val="20"/>
        </w:rPr>
        <w:t>.</w:t>
      </w:r>
    </w:p>
    <w:p>
      <w:pPr>
        <w:pStyle w:val="20"/>
        <w:autoSpaceDE w:val="0"/>
        <w:autoSpaceDN w:val="0"/>
        <w:adjustRightInd w:val="0"/>
        <w:spacing w:after="240" w:line="240" w:lineRule="auto"/>
        <w:ind w:left="480" w:leftChars="0" w:firstLine="447" w:firstLineChars="0"/>
        <w:jc w:val="both"/>
        <w:rPr>
          <w:rFonts w:hint="default" w:ascii="Times New Roman" w:hAnsi="Times New Roman" w:cs="Times New Roman"/>
          <w:sz w:val="20"/>
          <w:szCs w:val="20"/>
        </w:rPr>
      </w:pPr>
      <w:r>
        <w:rPr>
          <w:rFonts w:hint="default" w:ascii="Times New Roman" w:hAnsi="Times New Roman" w:cs="Times New Roman"/>
          <w:sz w:val="20"/>
          <w:szCs w:val="20"/>
        </w:rPr>
        <w:t xml:space="preserve">Perbandingan kriteia </w:t>
      </w:r>
      <w:r>
        <w:rPr>
          <w:rFonts w:hint="default" w:ascii="Times New Roman" w:hAnsi="Times New Roman" w:cs="Times New Roman"/>
          <w:i/>
          <w:sz w:val="20"/>
          <w:szCs w:val="20"/>
        </w:rPr>
        <w:t xml:space="preserve">input </w:t>
      </w:r>
      <w:r>
        <w:rPr>
          <w:rFonts w:hint="default" w:ascii="Times New Roman" w:hAnsi="Times New Roman" w:cs="Times New Roman"/>
          <w:sz w:val="20"/>
          <w:szCs w:val="20"/>
        </w:rPr>
        <w:t xml:space="preserve">peserta didik dengan hipotesis </w:t>
      </w:r>
      <w:r>
        <w:rPr>
          <w:rFonts w:hint="default" w:ascii="Times New Roman" w:hAnsi="Times New Roman" w:eastAsia="Times New Roman" w:cs="Times New Roman"/>
          <w:sz w:val="20"/>
          <w:szCs w:val="20"/>
        </w:rPr>
        <w:t xml:space="preserve">yang digunakan adalah H0: Pengaruh input peserta didik dari siswa </w:t>
      </w:r>
      <w:r>
        <w:rPr>
          <w:rFonts w:hint="default" w:ascii="Times New Roman" w:hAnsi="Times New Roman" w:eastAsia="Times New Roman" w:cs="Times New Roman"/>
          <w:i/>
          <w:sz w:val="20"/>
          <w:szCs w:val="20"/>
        </w:rPr>
        <w:t>entrepreneur</w:t>
      </w:r>
      <w:r>
        <w:rPr>
          <w:rFonts w:hint="default" w:ascii="Times New Roman" w:hAnsi="Times New Roman" w:eastAsia="Times New Roman" w:cs="Times New Roman"/>
          <w:sz w:val="20"/>
          <w:szCs w:val="20"/>
        </w:rPr>
        <w:t xml:space="preserve"> (Tata Busana dan Tata Boga) = pengaruh </w:t>
      </w:r>
      <w:r>
        <w:rPr>
          <w:rFonts w:hint="default" w:ascii="Times New Roman" w:hAnsi="Times New Roman" w:eastAsia="Times New Roman" w:cs="Times New Roman"/>
          <w:i/>
          <w:sz w:val="20"/>
          <w:szCs w:val="20"/>
        </w:rPr>
        <w:t>input</w:t>
      </w:r>
      <w:r>
        <w:rPr>
          <w:rFonts w:hint="default" w:ascii="Times New Roman" w:hAnsi="Times New Roman" w:eastAsia="Times New Roman" w:cs="Times New Roman"/>
          <w:sz w:val="20"/>
          <w:szCs w:val="20"/>
        </w:rPr>
        <w:t xml:space="preserve"> peserta didik dari siswa non </w:t>
      </w:r>
      <w:r>
        <w:rPr>
          <w:rFonts w:hint="default" w:ascii="Times New Roman" w:hAnsi="Times New Roman" w:eastAsia="Times New Roman" w:cs="Times New Roman"/>
          <w:i/>
          <w:sz w:val="20"/>
          <w:szCs w:val="20"/>
        </w:rPr>
        <w:t>entrepreneur</w:t>
      </w:r>
      <w:r>
        <w:rPr>
          <w:rFonts w:hint="default" w:ascii="Times New Roman" w:hAnsi="Times New Roman" w:eastAsia="Times New Roman" w:cs="Times New Roman"/>
          <w:sz w:val="20"/>
          <w:szCs w:val="20"/>
        </w:rPr>
        <w:t xml:space="preserve"> (Perhotelan dan Kecantikan), H1: Pengaruh input perserta didik dari siswa </w:t>
      </w:r>
      <w:r>
        <w:rPr>
          <w:rFonts w:hint="default" w:ascii="Times New Roman" w:hAnsi="Times New Roman" w:eastAsia="Times New Roman" w:cs="Times New Roman"/>
          <w:i/>
          <w:sz w:val="20"/>
          <w:szCs w:val="20"/>
        </w:rPr>
        <w:t>entrepreneur</w:t>
      </w:r>
      <w:r>
        <w:rPr>
          <w:rFonts w:hint="default" w:ascii="Times New Roman" w:hAnsi="Times New Roman" w:eastAsia="Times New Roman" w:cs="Times New Roman"/>
          <w:sz w:val="20"/>
          <w:szCs w:val="20"/>
        </w:rPr>
        <w:t xml:space="preserve"> (Tata Busana dan Tata Boga) ≠ pengaruh input peserta didik dari siswa non </w:t>
      </w:r>
      <w:r>
        <w:rPr>
          <w:rFonts w:hint="default" w:ascii="Times New Roman" w:hAnsi="Times New Roman" w:eastAsia="Times New Roman" w:cs="Times New Roman"/>
          <w:i/>
          <w:sz w:val="20"/>
          <w:szCs w:val="20"/>
        </w:rPr>
        <w:t>entrepreneur</w:t>
      </w:r>
      <w:r>
        <w:rPr>
          <w:rFonts w:hint="default" w:ascii="Times New Roman" w:hAnsi="Times New Roman" w:eastAsia="Times New Roman" w:cs="Times New Roman"/>
          <w:sz w:val="20"/>
          <w:szCs w:val="20"/>
        </w:rPr>
        <w:t xml:space="preserve"> (Perhotelan dan Kecantikan). Berdasarkan hasil yang diperoleh uji chi-square yang dilakukan diperoleh nilai </w:t>
      </w:r>
      <w:r>
        <w:rPr>
          <w:rFonts w:hint="default" w:ascii="Times New Roman" w:hAnsi="Times New Roman" w:cs="Times New Roman"/>
          <w:sz w:val="20"/>
          <w:szCs w:val="20"/>
        </w:rPr>
        <w:t xml:space="preserve">Jika chi-square hitung &lt; chi-square tabel, H0 diterima, jika chi-square hitung &gt; chi-square tabel, H0 ditolak. Dari tabel output diperoleh nilai niali Asymp sig kecil dari 0,01 sehingga H0 ditolak. Selanjutnya perbandingan </w:t>
      </w:r>
      <w:r>
        <w:rPr>
          <w:rFonts w:hint="default" w:ascii="Times New Roman" w:hAnsi="Times New Roman" w:cs="Times New Roman"/>
          <w:i/>
          <w:sz w:val="20"/>
          <w:szCs w:val="20"/>
        </w:rPr>
        <w:t xml:space="preserve">input </w:t>
      </w:r>
      <w:r>
        <w:rPr>
          <w:rFonts w:hint="default" w:ascii="Times New Roman" w:hAnsi="Times New Roman" w:cs="Times New Roman"/>
          <w:sz w:val="20"/>
          <w:szCs w:val="20"/>
        </w:rPr>
        <w:t xml:space="preserve">sarana dan prasarana dengan hipotesis yang digunakan adalah H0: Pengaruh </w:t>
      </w:r>
      <w:r>
        <w:rPr>
          <w:rFonts w:hint="default" w:ascii="Times New Roman" w:hAnsi="Times New Roman" w:eastAsia="Times New Roman" w:cs="Times New Roman"/>
          <w:sz w:val="20"/>
          <w:szCs w:val="20"/>
        </w:rPr>
        <w:t xml:space="preserve">sarana dan prasarana bagi siswa </w:t>
      </w:r>
      <w:r>
        <w:rPr>
          <w:rFonts w:hint="default" w:ascii="Times New Roman" w:hAnsi="Times New Roman" w:eastAsia="Times New Roman" w:cs="Times New Roman"/>
          <w:i/>
          <w:sz w:val="20"/>
          <w:szCs w:val="20"/>
        </w:rPr>
        <w:t>entrepreneur</w:t>
      </w:r>
      <w:r>
        <w:rPr>
          <w:rFonts w:hint="default" w:ascii="Times New Roman" w:hAnsi="Times New Roman" w:eastAsia="Times New Roman" w:cs="Times New Roman"/>
          <w:sz w:val="20"/>
          <w:szCs w:val="20"/>
        </w:rPr>
        <w:t xml:space="preserve"> (Tata Busana dan Tata Boga) = pengaruh sarana dan prasarana bagi siswa non </w:t>
      </w:r>
      <w:r>
        <w:rPr>
          <w:rFonts w:hint="default" w:ascii="Times New Roman" w:hAnsi="Times New Roman" w:eastAsia="Times New Roman" w:cs="Times New Roman"/>
          <w:i/>
          <w:sz w:val="20"/>
          <w:szCs w:val="20"/>
        </w:rPr>
        <w:t>entrepreneur</w:t>
      </w:r>
      <w:r>
        <w:rPr>
          <w:rFonts w:hint="default" w:ascii="Times New Roman" w:hAnsi="Times New Roman" w:eastAsia="Times New Roman" w:cs="Times New Roman"/>
          <w:sz w:val="20"/>
          <w:szCs w:val="20"/>
        </w:rPr>
        <w:t xml:space="preserve"> (Perhotelan dan Kecantikan). </w:t>
      </w:r>
      <w:r>
        <w:rPr>
          <w:rFonts w:hint="default" w:ascii="Times New Roman" w:hAnsi="Times New Roman" w:cs="Times New Roman"/>
          <w:sz w:val="20"/>
          <w:szCs w:val="20"/>
        </w:rPr>
        <w:t>H1: P</w:t>
      </w:r>
      <w:r>
        <w:rPr>
          <w:rFonts w:hint="default" w:ascii="Times New Roman" w:hAnsi="Times New Roman" w:eastAsia="Times New Roman" w:cs="Times New Roman"/>
          <w:sz w:val="20"/>
          <w:szCs w:val="20"/>
        </w:rPr>
        <w:t xml:space="preserve">engaruh sarana dan prasarana bagi siswa </w:t>
      </w:r>
      <w:r>
        <w:rPr>
          <w:rFonts w:hint="default" w:ascii="Times New Roman" w:hAnsi="Times New Roman" w:eastAsia="Times New Roman" w:cs="Times New Roman"/>
          <w:i/>
          <w:sz w:val="20"/>
          <w:szCs w:val="20"/>
        </w:rPr>
        <w:t>entrepreneur</w:t>
      </w:r>
      <w:r>
        <w:rPr>
          <w:rFonts w:hint="default" w:ascii="Times New Roman" w:hAnsi="Times New Roman" w:eastAsia="Times New Roman" w:cs="Times New Roman"/>
          <w:sz w:val="20"/>
          <w:szCs w:val="20"/>
        </w:rPr>
        <w:t xml:space="preserve"> (Tata Busana dan Tata Boga) ≠ pengaruh sarana dan prasarana bagi siswa non </w:t>
      </w:r>
      <w:r>
        <w:rPr>
          <w:rFonts w:hint="default" w:ascii="Times New Roman" w:hAnsi="Times New Roman" w:eastAsia="Times New Roman" w:cs="Times New Roman"/>
          <w:i/>
          <w:sz w:val="20"/>
          <w:szCs w:val="20"/>
        </w:rPr>
        <w:t>entrepreneur</w:t>
      </w:r>
      <w:r>
        <w:rPr>
          <w:rFonts w:hint="default" w:ascii="Times New Roman" w:hAnsi="Times New Roman" w:eastAsia="Times New Roman" w:cs="Times New Roman"/>
          <w:sz w:val="20"/>
          <w:szCs w:val="20"/>
        </w:rPr>
        <w:t xml:space="preserve"> (Perhotelan dan Kecantikan)</w:t>
      </w:r>
      <w:r>
        <w:rPr>
          <w:rFonts w:hint="default" w:ascii="Times New Roman" w:hAnsi="Times New Roman" w:cs="Times New Roman"/>
          <w:sz w:val="20"/>
          <w:szCs w:val="20"/>
        </w:rPr>
        <w:t>. Dari tabel output diperoleh nilai niali Asymp sig kecil dari 0,01 sehingga H0 ditolak.</w:t>
      </w:r>
    </w:p>
    <w:p>
      <w:pPr>
        <w:pStyle w:val="20"/>
        <w:numPr>
          <w:ilvl w:val="0"/>
          <w:numId w:val="1"/>
        </w:numPr>
        <w:autoSpaceDE w:val="0"/>
        <w:autoSpaceDN w:val="0"/>
        <w:adjustRightInd w:val="0"/>
        <w:spacing w:after="240" w:line="240" w:lineRule="auto"/>
        <w:ind w:left="480" w:leftChars="0" w:hanging="360" w:firstLineChars="0"/>
        <w:jc w:val="both"/>
        <w:rPr>
          <w:rFonts w:hint="default" w:ascii="Times New Roman" w:hAnsi="Times New Roman" w:cs="Times New Roman"/>
          <w:sz w:val="20"/>
          <w:szCs w:val="20"/>
        </w:rPr>
      </w:pPr>
      <w:r>
        <w:rPr>
          <w:rFonts w:hint="default" w:ascii="Times New Roman" w:hAnsi="Times New Roman" w:cs="Times New Roman"/>
          <w:sz w:val="20"/>
          <w:szCs w:val="20"/>
        </w:rPr>
        <w:t xml:space="preserve">Hasil perbandingan dengan uji chi-square antara siswa </w:t>
      </w:r>
      <w:r>
        <w:rPr>
          <w:rFonts w:hint="default" w:ascii="Times New Roman" w:hAnsi="Times New Roman" w:cs="Times New Roman"/>
          <w:i/>
          <w:sz w:val="20"/>
          <w:szCs w:val="20"/>
        </w:rPr>
        <w:t>entrepreneur</w:t>
      </w:r>
      <w:r>
        <w:rPr>
          <w:rFonts w:hint="default" w:ascii="Times New Roman" w:hAnsi="Times New Roman" w:cs="Times New Roman"/>
          <w:sz w:val="20"/>
          <w:szCs w:val="20"/>
        </w:rPr>
        <w:t xml:space="preserve"> dengan siswa non </w:t>
      </w:r>
      <w:r>
        <w:rPr>
          <w:rFonts w:hint="default" w:ascii="Times New Roman" w:hAnsi="Times New Roman" w:cs="Times New Roman"/>
          <w:i/>
          <w:sz w:val="20"/>
          <w:szCs w:val="20"/>
        </w:rPr>
        <w:t>entrepreneur</w:t>
      </w:r>
      <w:r>
        <w:rPr>
          <w:rFonts w:hint="default" w:ascii="Times New Roman" w:hAnsi="Times New Roman" w:cs="Times New Roman"/>
          <w:sz w:val="20"/>
          <w:szCs w:val="20"/>
        </w:rPr>
        <w:t xml:space="preserve"> yang ditinjau dari kriteria </w:t>
      </w:r>
      <w:r>
        <w:rPr>
          <w:rFonts w:hint="default" w:ascii="Times New Roman" w:hAnsi="Times New Roman" w:cs="Times New Roman"/>
          <w:i/>
          <w:sz w:val="20"/>
          <w:szCs w:val="20"/>
        </w:rPr>
        <w:t xml:space="preserve">process </w:t>
      </w:r>
      <w:r>
        <w:rPr>
          <w:rFonts w:hint="default" w:ascii="Times New Roman" w:hAnsi="Times New Roman" w:cs="Times New Roman"/>
          <w:sz w:val="20"/>
          <w:szCs w:val="20"/>
        </w:rPr>
        <w:t>yang meliputi perencanaan materi pembelajaran, penggunan metode pembelajaran, penggunaan media pembelajaran, serta penilaian pembelajaran</w:t>
      </w:r>
      <w:r>
        <w:rPr>
          <w:rFonts w:hint="default" w:ascii="Times New Roman" w:hAnsi="Times New Roman" w:cs="Times New Roman"/>
          <w:i/>
          <w:sz w:val="20"/>
          <w:szCs w:val="20"/>
        </w:rPr>
        <w:t>.</w:t>
      </w:r>
      <w:r>
        <w:rPr>
          <w:rFonts w:hint="default" w:ascii="Times New Roman" w:hAnsi="Times New Roman" w:cs="Times New Roman"/>
          <w:i/>
          <w:sz w:val="20"/>
          <w:szCs w:val="20"/>
          <w:lang w:val="en-US"/>
        </w:rPr>
        <w:t xml:space="preserve"> </w:t>
      </w:r>
      <w:r>
        <w:rPr>
          <w:rFonts w:hint="default" w:ascii="Times New Roman" w:hAnsi="Times New Roman" w:cs="Times New Roman"/>
          <w:sz w:val="20"/>
          <w:szCs w:val="20"/>
        </w:rPr>
        <w:t xml:space="preserve">Hasil uji chi-square pada indikator perencanaan materi pembelajaran dari respon siswa dengan hipotesis </w:t>
      </w:r>
      <w:r>
        <w:rPr>
          <w:rFonts w:hint="default" w:ascii="Times New Roman" w:hAnsi="Times New Roman" w:eastAsia="Times New Roman" w:cs="Times New Roman"/>
          <w:sz w:val="20"/>
          <w:szCs w:val="20"/>
        </w:rPr>
        <w:t xml:space="preserve">yang digunakan adalah H0: Pengaruh pengunaan metode pembelajaran bagi siswa </w:t>
      </w:r>
      <w:r>
        <w:rPr>
          <w:rFonts w:hint="default" w:ascii="Times New Roman" w:hAnsi="Times New Roman" w:eastAsia="Times New Roman" w:cs="Times New Roman"/>
          <w:i/>
          <w:sz w:val="20"/>
          <w:szCs w:val="20"/>
        </w:rPr>
        <w:t>entrepreneur</w:t>
      </w:r>
      <w:r>
        <w:rPr>
          <w:rFonts w:hint="default" w:ascii="Times New Roman" w:hAnsi="Times New Roman" w:eastAsia="Times New Roman" w:cs="Times New Roman"/>
          <w:sz w:val="20"/>
          <w:szCs w:val="20"/>
        </w:rPr>
        <w:t xml:space="preserve"> (Tata Busana dan Tata Boga) = pengaruh penggunaan metode pembelajaran bagi siswa non </w:t>
      </w:r>
      <w:r>
        <w:rPr>
          <w:rFonts w:hint="default" w:ascii="Times New Roman" w:hAnsi="Times New Roman" w:eastAsia="Times New Roman" w:cs="Times New Roman"/>
          <w:i/>
          <w:sz w:val="20"/>
          <w:szCs w:val="20"/>
        </w:rPr>
        <w:t>entrepreneur</w:t>
      </w:r>
      <w:r>
        <w:rPr>
          <w:rFonts w:hint="default" w:ascii="Times New Roman" w:hAnsi="Times New Roman" w:eastAsia="Times New Roman" w:cs="Times New Roman"/>
          <w:sz w:val="20"/>
          <w:szCs w:val="20"/>
        </w:rPr>
        <w:t xml:space="preserve"> (Perhotelan dan Kecantikan), H1: Pengaruh penggunaan metode pembelajaran bagi siswa </w:t>
      </w:r>
      <w:r>
        <w:rPr>
          <w:rFonts w:hint="default" w:ascii="Times New Roman" w:hAnsi="Times New Roman" w:eastAsia="Times New Roman" w:cs="Times New Roman"/>
          <w:i/>
          <w:sz w:val="20"/>
          <w:szCs w:val="20"/>
        </w:rPr>
        <w:t>entreprenur</w:t>
      </w:r>
      <w:r>
        <w:rPr>
          <w:rFonts w:hint="default" w:ascii="Times New Roman" w:hAnsi="Times New Roman" w:eastAsia="Times New Roman" w:cs="Times New Roman"/>
          <w:sz w:val="20"/>
          <w:szCs w:val="20"/>
        </w:rPr>
        <w:t xml:space="preserve"> (Tata Busana dan Tata Boga) ≠ pengaruh penggunaan metode pembelajaran bagi siswa non </w:t>
      </w:r>
      <w:r>
        <w:rPr>
          <w:rFonts w:hint="default" w:ascii="Times New Roman" w:hAnsi="Times New Roman" w:eastAsia="Times New Roman" w:cs="Times New Roman"/>
          <w:i/>
          <w:sz w:val="20"/>
          <w:szCs w:val="20"/>
        </w:rPr>
        <w:t>entrepreneur</w:t>
      </w:r>
      <w:r>
        <w:rPr>
          <w:rFonts w:hint="default" w:ascii="Times New Roman" w:hAnsi="Times New Roman" w:eastAsia="Times New Roman" w:cs="Times New Roman"/>
          <w:sz w:val="20"/>
          <w:szCs w:val="20"/>
        </w:rPr>
        <w:t xml:space="preserve"> (Perhotelan dan Kecantikan). </w:t>
      </w:r>
      <w:r>
        <w:rPr>
          <w:rFonts w:hint="default" w:ascii="Times New Roman" w:hAnsi="Times New Roman" w:cs="Times New Roman"/>
          <w:sz w:val="20"/>
          <w:szCs w:val="20"/>
        </w:rPr>
        <w:t>Jika chi-square hitung &lt; chi-square tabel, H0 diterima, jika chi-</w:t>
      </w:r>
      <w:r>
        <w:rPr>
          <w:rFonts w:hint="default" w:ascii="Times New Roman" w:hAnsi="Times New Roman" w:eastAsia="Times New Roman" w:cs="Times New Roman"/>
          <w:sz w:val="20"/>
          <w:szCs w:val="20"/>
        </w:rPr>
        <w:t>square</w:t>
      </w:r>
      <w:r>
        <w:rPr>
          <w:rFonts w:hint="default" w:ascii="Times New Roman" w:hAnsi="Times New Roman" w:cs="Times New Roman"/>
          <w:sz w:val="20"/>
          <w:szCs w:val="20"/>
        </w:rPr>
        <w:t xml:space="preserve"> hitung &gt; chi-square tabel, H0 ditolak. Dari tabel output diatas terlihat bahwa chi-square niali Asymp sig kecil dari 0,01 maka dapat ditarik kesimpulan bahwa H0 ditolak.</w:t>
      </w:r>
    </w:p>
    <w:p>
      <w:pPr>
        <w:autoSpaceDE w:val="0"/>
        <w:autoSpaceDN w:val="0"/>
        <w:adjustRightInd w:val="0"/>
        <w:spacing w:after="240" w:line="240" w:lineRule="auto"/>
        <w:ind w:left="480" w:leftChars="0" w:firstLine="720" w:firstLineChars="0"/>
        <w:jc w:val="both"/>
        <w:rPr>
          <w:rFonts w:hint="default" w:ascii="Times New Roman" w:hAnsi="Times New Roman" w:cs="Times New Roman"/>
          <w:sz w:val="20"/>
          <w:szCs w:val="20"/>
        </w:rPr>
      </w:pPr>
      <w:r>
        <w:rPr>
          <w:rFonts w:hint="default" w:ascii="Times New Roman" w:hAnsi="Times New Roman" w:eastAsia="Times New Roman" w:cs="Times New Roman"/>
          <w:sz w:val="20"/>
          <w:szCs w:val="20"/>
        </w:rPr>
        <w:t xml:space="preserve">Hasil uji chi-square yang dari indikator kedua dengan hipotesis  yang digunakan adalah H0: Pengaruh pengunaan media pembelajaran bagi siswa </w:t>
      </w:r>
      <w:r>
        <w:rPr>
          <w:rFonts w:hint="default" w:ascii="Times New Roman" w:hAnsi="Times New Roman" w:eastAsia="Times New Roman" w:cs="Times New Roman"/>
          <w:i/>
          <w:sz w:val="20"/>
          <w:szCs w:val="20"/>
        </w:rPr>
        <w:t>entrepreneur</w:t>
      </w:r>
      <w:r>
        <w:rPr>
          <w:rFonts w:hint="default" w:ascii="Times New Roman" w:hAnsi="Times New Roman" w:eastAsia="Times New Roman" w:cs="Times New Roman"/>
          <w:sz w:val="20"/>
          <w:szCs w:val="20"/>
        </w:rPr>
        <w:t xml:space="preserve"> (Tata Busana dan Tata Boga) = pengaruh penggunaan media pembelajaran bagi siswa non </w:t>
      </w:r>
      <w:r>
        <w:rPr>
          <w:rFonts w:hint="default" w:ascii="Times New Roman" w:hAnsi="Times New Roman" w:eastAsia="Times New Roman" w:cs="Times New Roman"/>
          <w:i/>
          <w:sz w:val="20"/>
          <w:szCs w:val="20"/>
        </w:rPr>
        <w:t>entrepreneur</w:t>
      </w:r>
      <w:r>
        <w:rPr>
          <w:rFonts w:hint="default" w:ascii="Times New Roman" w:hAnsi="Times New Roman" w:eastAsia="Times New Roman" w:cs="Times New Roman"/>
          <w:sz w:val="20"/>
          <w:szCs w:val="20"/>
        </w:rPr>
        <w:t xml:space="preserve"> (Perhotelan dan Kecantikan), H1: Pengaruh penggunaan media pembelajaran bagi siswa </w:t>
      </w:r>
      <w:r>
        <w:rPr>
          <w:rFonts w:hint="default" w:ascii="Times New Roman" w:hAnsi="Times New Roman" w:eastAsia="Times New Roman" w:cs="Times New Roman"/>
          <w:i/>
          <w:sz w:val="20"/>
          <w:szCs w:val="20"/>
        </w:rPr>
        <w:t>entreprenur</w:t>
      </w:r>
      <w:r>
        <w:rPr>
          <w:rFonts w:hint="default" w:ascii="Times New Roman" w:hAnsi="Times New Roman" w:eastAsia="Times New Roman" w:cs="Times New Roman"/>
          <w:sz w:val="20"/>
          <w:szCs w:val="20"/>
        </w:rPr>
        <w:t xml:space="preserve"> (Tata Busana dan Tata Boga) ≠ pengaruh penggunaan media pembelajaran bagi siswa non </w:t>
      </w:r>
      <w:r>
        <w:rPr>
          <w:rFonts w:hint="default" w:ascii="Times New Roman" w:hAnsi="Times New Roman" w:eastAsia="Times New Roman" w:cs="Times New Roman"/>
          <w:i/>
          <w:sz w:val="20"/>
          <w:szCs w:val="20"/>
        </w:rPr>
        <w:t>entrepreneur</w:t>
      </w:r>
      <w:r>
        <w:rPr>
          <w:rFonts w:hint="default" w:ascii="Times New Roman" w:hAnsi="Times New Roman" w:eastAsia="Times New Roman" w:cs="Times New Roman"/>
          <w:sz w:val="20"/>
          <w:szCs w:val="20"/>
        </w:rPr>
        <w:t xml:space="preserve"> (Perhotelan dan Kecantikan). </w:t>
      </w:r>
      <w:r>
        <w:rPr>
          <w:rFonts w:hint="default" w:ascii="Times New Roman" w:hAnsi="Times New Roman" w:cs="Times New Roman"/>
          <w:sz w:val="20"/>
          <w:szCs w:val="20"/>
        </w:rPr>
        <w:t>Jika chi-square hitung &lt; chi-square tabel, H0 diterima, jika chi-square hitung &gt; chi-square tabel, H0 ditolak. Dari tabel output diperoleh nilai niali Asymp sig kecil dari 0,01 sehingga H0 ditolak.</w:t>
      </w:r>
    </w:p>
    <w:p>
      <w:pPr>
        <w:autoSpaceDE w:val="0"/>
        <w:autoSpaceDN w:val="0"/>
        <w:adjustRightInd w:val="0"/>
        <w:spacing w:after="240" w:line="240" w:lineRule="auto"/>
        <w:ind w:left="480" w:leftChars="0" w:firstLine="720" w:firstLineChars="0"/>
        <w:jc w:val="both"/>
        <w:rPr>
          <w:rFonts w:hint="default" w:ascii="Times New Roman" w:hAnsi="Times New Roman" w:cs="Times New Roman"/>
          <w:sz w:val="20"/>
          <w:szCs w:val="20"/>
        </w:rPr>
      </w:pPr>
      <w:r>
        <w:rPr>
          <w:rFonts w:hint="default" w:ascii="Times New Roman" w:hAnsi="Times New Roman" w:eastAsia="Times New Roman" w:cs="Times New Roman"/>
          <w:sz w:val="20"/>
          <w:szCs w:val="20"/>
        </w:rPr>
        <w:t xml:space="preserve">Hasil perbandingan kriteria </w:t>
      </w:r>
      <w:r>
        <w:rPr>
          <w:rFonts w:hint="default" w:ascii="Times New Roman" w:hAnsi="Times New Roman" w:eastAsia="Times New Roman" w:cs="Times New Roman"/>
          <w:i/>
          <w:sz w:val="20"/>
          <w:szCs w:val="20"/>
        </w:rPr>
        <w:t xml:space="preserve">process </w:t>
      </w:r>
      <w:r>
        <w:rPr>
          <w:rFonts w:hint="default" w:ascii="Times New Roman" w:hAnsi="Times New Roman" w:eastAsia="Times New Roman" w:cs="Times New Roman"/>
          <w:sz w:val="20"/>
          <w:szCs w:val="20"/>
        </w:rPr>
        <w:t xml:space="preserve">dengan indikator penggunaan </w:t>
      </w:r>
      <w:r>
        <w:rPr>
          <w:rFonts w:hint="default" w:ascii="Times New Roman" w:hAnsi="Times New Roman" w:cs="Times New Roman"/>
          <w:sz w:val="20"/>
          <w:szCs w:val="20"/>
        </w:rPr>
        <w:t>media</w:t>
      </w:r>
      <w:r>
        <w:rPr>
          <w:rFonts w:hint="default" w:ascii="Times New Roman" w:hAnsi="Times New Roman" w:eastAsia="Times New Roman" w:cs="Times New Roman"/>
          <w:sz w:val="20"/>
          <w:szCs w:val="20"/>
        </w:rPr>
        <w:t xml:space="preserve"> pembelajaran dengan hipotesis yang digunakan adalah Ho: Pengaruh pengunaan media pembelajaran bagi siswa </w:t>
      </w:r>
      <w:r>
        <w:rPr>
          <w:rFonts w:hint="default" w:ascii="Times New Roman" w:hAnsi="Times New Roman" w:eastAsia="Times New Roman" w:cs="Times New Roman"/>
          <w:i/>
          <w:sz w:val="20"/>
          <w:szCs w:val="20"/>
        </w:rPr>
        <w:t>entrepreneur</w:t>
      </w:r>
      <w:r>
        <w:rPr>
          <w:rFonts w:hint="default" w:ascii="Times New Roman" w:hAnsi="Times New Roman" w:eastAsia="Times New Roman" w:cs="Times New Roman"/>
          <w:sz w:val="20"/>
          <w:szCs w:val="20"/>
        </w:rPr>
        <w:t xml:space="preserve"> (Tata Busana dan Tata Boga) = pengaruh penggunaan media pembelajaran bagi siswa non </w:t>
      </w:r>
      <w:r>
        <w:rPr>
          <w:rFonts w:hint="default" w:ascii="Times New Roman" w:hAnsi="Times New Roman" w:eastAsia="Times New Roman" w:cs="Times New Roman"/>
          <w:i/>
          <w:sz w:val="20"/>
          <w:szCs w:val="20"/>
        </w:rPr>
        <w:t>entrepreneur</w:t>
      </w:r>
      <w:r>
        <w:rPr>
          <w:rFonts w:hint="default" w:ascii="Times New Roman" w:hAnsi="Times New Roman" w:eastAsia="Times New Roman" w:cs="Times New Roman"/>
          <w:sz w:val="20"/>
          <w:szCs w:val="20"/>
        </w:rPr>
        <w:t xml:space="preserve"> (Perhotelan dan Kecantikan), H1: Pengaruh penggunaan media pembelajaran bagi siswa </w:t>
      </w:r>
      <w:r>
        <w:rPr>
          <w:rFonts w:hint="default" w:ascii="Times New Roman" w:hAnsi="Times New Roman" w:eastAsia="Times New Roman" w:cs="Times New Roman"/>
          <w:i/>
          <w:sz w:val="20"/>
          <w:szCs w:val="20"/>
        </w:rPr>
        <w:t>entreprenur</w:t>
      </w:r>
      <w:r>
        <w:rPr>
          <w:rFonts w:hint="default" w:ascii="Times New Roman" w:hAnsi="Times New Roman" w:eastAsia="Times New Roman" w:cs="Times New Roman"/>
          <w:sz w:val="20"/>
          <w:szCs w:val="20"/>
        </w:rPr>
        <w:t xml:space="preserve"> (Tata Busana dan Tata Boga) ≠ pengaruh penggunaan media pembelajaran bagi siswa non </w:t>
      </w:r>
      <w:r>
        <w:rPr>
          <w:rFonts w:hint="default" w:ascii="Times New Roman" w:hAnsi="Times New Roman" w:eastAsia="Times New Roman" w:cs="Times New Roman"/>
          <w:i/>
          <w:sz w:val="20"/>
          <w:szCs w:val="20"/>
        </w:rPr>
        <w:t>entrepreneur</w:t>
      </w:r>
      <w:r>
        <w:rPr>
          <w:rFonts w:hint="default" w:ascii="Times New Roman" w:hAnsi="Times New Roman" w:eastAsia="Times New Roman" w:cs="Times New Roman"/>
          <w:sz w:val="20"/>
          <w:szCs w:val="20"/>
        </w:rPr>
        <w:t xml:space="preserve"> (Perhotelan dan Kecantikan). </w:t>
      </w:r>
      <w:r>
        <w:rPr>
          <w:rFonts w:hint="default" w:ascii="Times New Roman" w:hAnsi="Times New Roman" w:cs="Times New Roman"/>
          <w:sz w:val="20"/>
          <w:szCs w:val="20"/>
        </w:rPr>
        <w:t>Jika chi-square hitung &lt; chi-square tabel, H0 diterima, jika chi-square hitung &gt; chi-square tabel, H0 ditolak. Dari tabel output diperoleh nilai niali Asymp sig kecil dari 0,01 sehingga H0 ditolak.</w:t>
      </w:r>
    </w:p>
    <w:p>
      <w:pPr>
        <w:autoSpaceDE w:val="0"/>
        <w:autoSpaceDN w:val="0"/>
        <w:adjustRightInd w:val="0"/>
        <w:spacing w:after="240" w:line="240" w:lineRule="auto"/>
        <w:ind w:left="480" w:leftChars="0" w:firstLine="720" w:firstLineChars="0"/>
        <w:jc w:val="both"/>
        <w:rPr>
          <w:rFonts w:hint="default" w:ascii="Times New Roman" w:hAnsi="Times New Roman" w:cs="Times New Roman"/>
          <w:b/>
          <w:iCs/>
          <w:sz w:val="20"/>
          <w:szCs w:val="20"/>
        </w:rPr>
      </w:pPr>
      <w:r>
        <w:rPr>
          <w:rFonts w:hint="default" w:ascii="Times New Roman" w:hAnsi="Times New Roman" w:eastAsia="Times New Roman" w:cs="Times New Roman"/>
          <w:sz w:val="20"/>
          <w:szCs w:val="20"/>
        </w:rPr>
        <w:t xml:space="preserve">Selanjutnya </w:t>
      </w:r>
      <w:r>
        <w:rPr>
          <w:rFonts w:hint="default" w:ascii="Times New Roman" w:hAnsi="Times New Roman" w:cs="Times New Roman"/>
          <w:sz w:val="20"/>
          <w:szCs w:val="20"/>
        </w:rPr>
        <w:t xml:space="preserve">hasil perbandingan dengan kriteria </w:t>
      </w:r>
      <w:r>
        <w:rPr>
          <w:rFonts w:hint="default" w:ascii="Times New Roman" w:hAnsi="Times New Roman" w:cs="Times New Roman"/>
          <w:i/>
          <w:sz w:val="20"/>
          <w:szCs w:val="20"/>
        </w:rPr>
        <w:t xml:space="preserve">process </w:t>
      </w:r>
      <w:r>
        <w:rPr>
          <w:rFonts w:hint="default" w:ascii="Times New Roman" w:hAnsi="Times New Roman" w:cs="Times New Roman"/>
          <w:sz w:val="20"/>
          <w:szCs w:val="20"/>
        </w:rPr>
        <w:t xml:space="preserve"> dengan indikator penilaian pembelajaran dengan mengunakan </w:t>
      </w:r>
      <w:r>
        <w:rPr>
          <w:rFonts w:hint="default" w:ascii="Times New Roman" w:hAnsi="Times New Roman" w:eastAsia="Times New Roman" w:cs="Times New Roman"/>
          <w:sz w:val="20"/>
          <w:szCs w:val="20"/>
        </w:rPr>
        <w:t xml:space="preserve">hipotesis yang digunakan adalah H0: Pengaruh penilaian pembelajaran bagi siswa </w:t>
      </w:r>
      <w:r>
        <w:rPr>
          <w:rFonts w:hint="default" w:ascii="Times New Roman" w:hAnsi="Times New Roman" w:eastAsia="Times New Roman" w:cs="Times New Roman"/>
          <w:i/>
          <w:sz w:val="20"/>
          <w:szCs w:val="20"/>
        </w:rPr>
        <w:t>entrepreneur</w:t>
      </w:r>
      <w:r>
        <w:rPr>
          <w:rFonts w:hint="default" w:ascii="Times New Roman" w:hAnsi="Times New Roman" w:eastAsia="Times New Roman" w:cs="Times New Roman"/>
          <w:sz w:val="20"/>
          <w:szCs w:val="20"/>
        </w:rPr>
        <w:t xml:space="preserve"> (Tata Busana dan Tata Boga) = pengaruh penilaian pembelajaran bagi siswa non </w:t>
      </w:r>
      <w:r>
        <w:rPr>
          <w:rFonts w:hint="default" w:ascii="Times New Roman" w:hAnsi="Times New Roman" w:eastAsia="Times New Roman" w:cs="Times New Roman"/>
          <w:i/>
          <w:sz w:val="20"/>
          <w:szCs w:val="20"/>
        </w:rPr>
        <w:t>entrepreneur</w:t>
      </w:r>
      <w:r>
        <w:rPr>
          <w:rFonts w:hint="default" w:ascii="Times New Roman" w:hAnsi="Times New Roman" w:eastAsia="Times New Roman" w:cs="Times New Roman"/>
          <w:sz w:val="20"/>
          <w:szCs w:val="20"/>
        </w:rPr>
        <w:t xml:space="preserve"> (Perhotelan dan Kecantikan), H1: Pengaruh penilaian pembelajaran bagi siswa </w:t>
      </w:r>
      <w:r>
        <w:rPr>
          <w:rFonts w:hint="default" w:ascii="Times New Roman" w:hAnsi="Times New Roman" w:eastAsia="Times New Roman" w:cs="Times New Roman"/>
          <w:i/>
          <w:sz w:val="20"/>
          <w:szCs w:val="20"/>
        </w:rPr>
        <w:t>entrepreneur</w:t>
      </w:r>
      <w:r>
        <w:rPr>
          <w:rFonts w:hint="default" w:ascii="Times New Roman" w:hAnsi="Times New Roman" w:eastAsia="Times New Roman" w:cs="Times New Roman"/>
          <w:sz w:val="20"/>
          <w:szCs w:val="20"/>
        </w:rPr>
        <w:t xml:space="preserve"> (Tata Busana dan Tata Boga) ≠ pengaruh penilaian pembelajaran bagi siswa non </w:t>
      </w:r>
      <w:r>
        <w:rPr>
          <w:rFonts w:hint="default" w:ascii="Times New Roman" w:hAnsi="Times New Roman" w:eastAsia="Times New Roman" w:cs="Times New Roman"/>
          <w:i/>
          <w:sz w:val="20"/>
          <w:szCs w:val="20"/>
        </w:rPr>
        <w:t>entrepreneur</w:t>
      </w:r>
      <w:r>
        <w:rPr>
          <w:rFonts w:hint="default" w:ascii="Times New Roman" w:hAnsi="Times New Roman" w:eastAsia="Times New Roman" w:cs="Times New Roman"/>
          <w:sz w:val="20"/>
          <w:szCs w:val="20"/>
        </w:rPr>
        <w:t xml:space="preserve"> (Perhotelan dan Kecantikan). </w:t>
      </w:r>
      <w:r>
        <w:rPr>
          <w:rFonts w:hint="default" w:ascii="Times New Roman" w:hAnsi="Times New Roman" w:cs="Times New Roman"/>
          <w:sz w:val="20"/>
          <w:szCs w:val="20"/>
        </w:rPr>
        <w:t>Jika chi-square hitung &lt; chi-square tabel, H0 diterima, jika chi-square hitung &gt; chi-square tabel, H0 ditolak. Dari tabel output diperoleh nilai niali Asymp sig kecil dari 0,01 sehingga H0 ditolak.</w:t>
      </w:r>
    </w:p>
    <w:p>
      <w:pPr>
        <w:spacing w:line="240" w:lineRule="auto"/>
        <w:jc w:val="both"/>
        <w:rPr>
          <w:b/>
          <w:bCs/>
          <w:sz w:val="20"/>
          <w:szCs w:val="20"/>
          <w:lang w:val="sv-SE"/>
        </w:rPr>
      </w:pPr>
      <w:r>
        <w:rPr>
          <w:b/>
          <w:bCs/>
          <w:sz w:val="20"/>
          <w:szCs w:val="20"/>
          <w:lang w:val="sv-SE"/>
        </w:rPr>
        <w:t>KESIMPULAN</w:t>
      </w:r>
    </w:p>
    <w:p>
      <w:pPr>
        <w:pStyle w:val="20"/>
        <w:numPr>
          <w:ilvl w:val="0"/>
          <w:numId w:val="0"/>
        </w:numPr>
        <w:spacing w:line="240" w:lineRule="auto"/>
        <w:ind w:left="0" w:leftChars="0" w:firstLine="400" w:firstLineChars="0"/>
        <w:jc w:val="both"/>
        <w:rPr>
          <w:rFonts w:ascii="Times New Roman" w:hAnsi="Times New Roman"/>
          <w:sz w:val="20"/>
          <w:szCs w:val="20"/>
        </w:rPr>
      </w:pPr>
      <w:r>
        <w:rPr>
          <w:rFonts w:ascii="Times New Roman" w:hAnsi="Times New Roman"/>
          <w:sz w:val="20"/>
          <w:szCs w:val="20"/>
        </w:rPr>
        <w:t xml:space="preserve">Hasil penelitian menunjukan bahwa dari kriteria </w:t>
      </w:r>
      <w:r>
        <w:rPr>
          <w:rFonts w:ascii="Times New Roman" w:hAnsi="Times New Roman"/>
          <w:i/>
          <w:sz w:val="20"/>
          <w:szCs w:val="20"/>
        </w:rPr>
        <w:t xml:space="preserve">context, input, process </w:t>
      </w:r>
      <w:r>
        <w:rPr>
          <w:rFonts w:ascii="Times New Roman" w:hAnsi="Times New Roman"/>
          <w:sz w:val="20"/>
          <w:szCs w:val="20"/>
        </w:rPr>
        <w:t xml:space="preserve"> dari beberapa indikator yang ada </w:t>
      </w:r>
      <w:r>
        <w:rPr>
          <w:rFonts w:ascii="Times New Roman" w:hAnsi="Times New Roman" w:eastAsia="Times New Roman" w:cs="Times New Roman"/>
          <w:sz w:val="20"/>
          <w:szCs w:val="20"/>
          <w:lang w:val="en-US" w:eastAsia="id-ID"/>
        </w:rPr>
        <w:t xml:space="preserve">dapat </w:t>
      </w:r>
      <w:r>
        <w:rPr>
          <w:rFonts w:ascii="Times New Roman" w:hAnsi="Times New Roman"/>
          <w:sz w:val="20"/>
          <w:szCs w:val="20"/>
        </w:rPr>
        <w:t xml:space="preserve">dilihat bahwa kurikulum </w:t>
      </w:r>
      <w:r>
        <w:rPr>
          <w:rFonts w:ascii="Times New Roman" w:hAnsi="Times New Roman"/>
          <w:i/>
          <w:sz w:val="20"/>
          <w:szCs w:val="20"/>
        </w:rPr>
        <w:t xml:space="preserve">entrepreneur </w:t>
      </w:r>
      <w:r>
        <w:rPr>
          <w:rFonts w:ascii="Times New Roman" w:hAnsi="Times New Roman"/>
          <w:sz w:val="20"/>
          <w:szCs w:val="20"/>
        </w:rPr>
        <w:t xml:space="preserve">telah memberikan konstribusi yang baik di SMK N 4 Surakarta. Manfaat kurikulum dapat dirasakan oleh siswa, guru, dan sekolah hingga masyarakat sekitar sekolah. Maka dari itu kurikulum berbasis </w:t>
      </w:r>
      <w:r>
        <w:rPr>
          <w:rFonts w:ascii="Times New Roman" w:hAnsi="Times New Roman"/>
          <w:i/>
          <w:sz w:val="20"/>
          <w:szCs w:val="20"/>
        </w:rPr>
        <w:t xml:space="preserve">entrepreneur </w:t>
      </w:r>
      <w:r>
        <w:rPr>
          <w:rFonts w:ascii="Times New Roman" w:hAnsi="Times New Roman"/>
          <w:sz w:val="20"/>
          <w:szCs w:val="20"/>
        </w:rPr>
        <w:t>di SMK N Surakarta yang tengah berlangsung untuk dapat diteruskan dengan beberapa perbaikan.</w:t>
      </w:r>
    </w:p>
    <w:p>
      <w:pPr>
        <w:pStyle w:val="20"/>
        <w:numPr>
          <w:ilvl w:val="0"/>
          <w:numId w:val="0"/>
        </w:numPr>
        <w:spacing w:line="240" w:lineRule="auto"/>
        <w:ind w:left="0" w:leftChars="0" w:firstLine="400" w:firstLineChars="0"/>
        <w:jc w:val="both"/>
        <w:rPr>
          <w:rFonts w:ascii="Times New Roman" w:hAnsi="Times New Roman"/>
          <w:sz w:val="20"/>
          <w:szCs w:val="20"/>
        </w:rPr>
      </w:pPr>
      <w:r>
        <w:rPr>
          <w:rFonts w:ascii="Times New Roman" w:hAnsi="Times New Roman"/>
          <w:sz w:val="20"/>
          <w:szCs w:val="20"/>
        </w:rPr>
        <w:t xml:space="preserve">Implikasi kriteria </w:t>
      </w:r>
      <w:r>
        <w:rPr>
          <w:rFonts w:ascii="Times New Roman" w:hAnsi="Times New Roman"/>
          <w:i/>
          <w:sz w:val="20"/>
          <w:szCs w:val="20"/>
        </w:rPr>
        <w:t xml:space="preserve">product </w:t>
      </w:r>
      <w:r>
        <w:rPr>
          <w:rFonts w:ascii="Times New Roman" w:hAnsi="Times New Roman"/>
          <w:sz w:val="20"/>
          <w:szCs w:val="20"/>
        </w:rPr>
        <w:t xml:space="preserve">yang diperoleh dari hasil belajar siswa menunjukan hasil yang masih </w:t>
      </w:r>
      <w:r>
        <w:rPr>
          <w:rFonts w:ascii="Times New Roman" w:hAnsi="Times New Roman" w:eastAsia="Times New Roman" w:cs="Times New Roman"/>
          <w:sz w:val="20"/>
          <w:szCs w:val="20"/>
          <w:lang w:val="en-US" w:eastAsia="id-ID"/>
        </w:rPr>
        <w:t xml:space="preserve">kurang </w:t>
      </w:r>
      <w:r>
        <w:rPr>
          <w:rFonts w:ascii="Times New Roman" w:hAnsi="Times New Roman"/>
          <w:sz w:val="20"/>
          <w:szCs w:val="20"/>
        </w:rPr>
        <w:t xml:space="preserve">dan perlu ditingkatkan. Motivasi siswa merupakan faktor terbesar dari peningkatan hasil belajar. Motivasi siswa didapatkan dari guru, teman, keluarga, dan lingkungan. Pada saat proses pembelajaran guru dalam penyampaian materi, penggunaan metode pembelajaran, dam penggunaan media pembelajaran supaya dapat memberikan pembelajaran yang menarik dan mudah dipahami diharapkan memberikan motiwasi dan membangun jiwa </w:t>
      </w:r>
      <w:r>
        <w:rPr>
          <w:rFonts w:ascii="Times New Roman" w:hAnsi="Times New Roman"/>
          <w:i/>
          <w:sz w:val="20"/>
          <w:szCs w:val="20"/>
        </w:rPr>
        <w:t>entrepreneurship</w:t>
      </w:r>
      <w:r>
        <w:rPr>
          <w:rFonts w:ascii="Times New Roman" w:hAnsi="Times New Roman"/>
          <w:sz w:val="20"/>
          <w:szCs w:val="20"/>
        </w:rPr>
        <w:t xml:space="preserve"> kepada siswa sehingga tercapai tujuan dari pembelajaran dikelas </w:t>
      </w:r>
      <w:r>
        <w:rPr>
          <w:rFonts w:ascii="Times New Roman" w:hAnsi="Times New Roman"/>
          <w:i/>
          <w:sz w:val="20"/>
          <w:szCs w:val="20"/>
        </w:rPr>
        <w:t xml:space="preserve">entrepreneur. </w:t>
      </w:r>
      <w:r>
        <w:rPr>
          <w:rFonts w:ascii="Times New Roman" w:hAnsi="Times New Roman"/>
          <w:sz w:val="20"/>
          <w:szCs w:val="20"/>
        </w:rPr>
        <w:t>Selain</w:t>
      </w:r>
      <w:r>
        <w:rPr>
          <w:rFonts w:ascii="Times New Roman" w:hAnsi="Times New Roman"/>
          <w:i/>
          <w:sz w:val="20"/>
          <w:szCs w:val="20"/>
        </w:rPr>
        <w:t xml:space="preserve"> </w:t>
      </w:r>
      <w:r>
        <w:rPr>
          <w:rFonts w:ascii="Times New Roman" w:hAnsi="Times New Roman"/>
          <w:sz w:val="20"/>
          <w:szCs w:val="20"/>
        </w:rPr>
        <w:t xml:space="preserve">dalam pembelajaran melakukan dengan mendatangkan narasumber yang sukses dibidang </w:t>
      </w:r>
      <w:r>
        <w:rPr>
          <w:rFonts w:ascii="Times New Roman" w:hAnsi="Times New Roman"/>
          <w:i/>
          <w:sz w:val="20"/>
          <w:szCs w:val="20"/>
        </w:rPr>
        <w:t>entrepreneur.</w:t>
      </w:r>
    </w:p>
    <w:p>
      <w:pPr>
        <w:pStyle w:val="20"/>
        <w:numPr>
          <w:ilvl w:val="0"/>
          <w:numId w:val="0"/>
        </w:numPr>
        <w:spacing w:line="240" w:lineRule="auto"/>
        <w:ind w:left="0" w:leftChars="0" w:firstLine="400" w:firstLineChars="0"/>
        <w:jc w:val="both"/>
        <w:rPr>
          <w:rFonts w:ascii="Times New Roman" w:hAnsi="Times New Roman"/>
          <w:sz w:val="20"/>
          <w:szCs w:val="20"/>
        </w:rPr>
      </w:pPr>
      <w:r>
        <w:rPr>
          <w:rFonts w:ascii="Times New Roman" w:hAnsi="Times New Roman"/>
          <w:sz w:val="20"/>
          <w:szCs w:val="20"/>
        </w:rPr>
        <w:t xml:space="preserve">Implikasi antara perbandingan dengan menggunakan uji chi-square yang dilakukan siswa </w:t>
      </w:r>
      <w:r>
        <w:rPr>
          <w:rFonts w:ascii="Times New Roman" w:hAnsi="Times New Roman" w:eastAsia="Times New Roman" w:cs="Times New Roman"/>
          <w:sz w:val="20"/>
          <w:szCs w:val="20"/>
          <w:lang w:val="en-US" w:eastAsia="id-ID"/>
        </w:rPr>
        <w:t xml:space="preserve">entrepreneur </w:t>
      </w:r>
      <w:r>
        <w:rPr>
          <w:rFonts w:ascii="Times New Roman" w:hAnsi="Times New Roman"/>
          <w:sz w:val="20"/>
          <w:szCs w:val="20"/>
        </w:rPr>
        <w:t>dengan</w:t>
      </w:r>
      <w:r>
        <w:rPr>
          <w:rFonts w:ascii="Times New Roman" w:hAnsi="Times New Roman"/>
          <w:i/>
          <w:sz w:val="20"/>
          <w:szCs w:val="20"/>
        </w:rPr>
        <w:t xml:space="preserve"> </w:t>
      </w:r>
      <w:r>
        <w:rPr>
          <w:rFonts w:ascii="Times New Roman" w:hAnsi="Times New Roman"/>
          <w:sz w:val="20"/>
          <w:szCs w:val="20"/>
        </w:rPr>
        <w:t>siswa</w:t>
      </w:r>
      <w:r>
        <w:rPr>
          <w:rFonts w:ascii="Times New Roman" w:hAnsi="Times New Roman"/>
          <w:i/>
          <w:sz w:val="20"/>
          <w:szCs w:val="20"/>
        </w:rPr>
        <w:t xml:space="preserve"> </w:t>
      </w:r>
      <w:r>
        <w:rPr>
          <w:rFonts w:ascii="Times New Roman" w:hAnsi="Times New Roman"/>
          <w:sz w:val="20"/>
          <w:szCs w:val="20"/>
        </w:rPr>
        <w:t xml:space="preserve">non </w:t>
      </w:r>
      <w:r>
        <w:rPr>
          <w:rFonts w:ascii="Times New Roman" w:hAnsi="Times New Roman"/>
          <w:i/>
          <w:sz w:val="20"/>
          <w:szCs w:val="20"/>
        </w:rPr>
        <w:t xml:space="preserve">entrepteneur </w:t>
      </w:r>
      <w:r>
        <w:rPr>
          <w:rFonts w:ascii="Times New Roman" w:hAnsi="Times New Roman"/>
          <w:sz w:val="20"/>
          <w:szCs w:val="20"/>
        </w:rPr>
        <w:t xml:space="preserve">(Kecantikan dan Perhotelan) yang dilakukan pada kriteria </w:t>
      </w:r>
      <w:r>
        <w:rPr>
          <w:rFonts w:ascii="Times New Roman" w:hAnsi="Times New Roman"/>
          <w:i/>
          <w:sz w:val="20"/>
          <w:szCs w:val="20"/>
        </w:rPr>
        <w:t xml:space="preserve">input, process, product  </w:t>
      </w:r>
      <w:r>
        <w:rPr>
          <w:rFonts w:ascii="Times New Roman" w:hAnsi="Times New Roman"/>
          <w:sz w:val="20"/>
          <w:szCs w:val="20"/>
        </w:rPr>
        <w:t xml:space="preserve">menunjukan hasil bahwa terdapat perbedaan yang signifikan antara satu sama lain. Siswa </w:t>
      </w:r>
      <w:r>
        <w:rPr>
          <w:rFonts w:ascii="Times New Roman" w:hAnsi="Times New Roman"/>
          <w:i/>
          <w:sz w:val="20"/>
          <w:szCs w:val="20"/>
        </w:rPr>
        <w:t>entrepreneur</w:t>
      </w:r>
      <w:r>
        <w:rPr>
          <w:rFonts w:ascii="Times New Roman" w:hAnsi="Times New Roman"/>
          <w:sz w:val="20"/>
          <w:szCs w:val="20"/>
        </w:rPr>
        <w:t xml:space="preserve"> mendapatkan jam pembelajaran serta materi yang lebih mendalam antara siswa non </w:t>
      </w:r>
      <w:r>
        <w:rPr>
          <w:rFonts w:ascii="Times New Roman" w:hAnsi="Times New Roman"/>
          <w:i/>
          <w:sz w:val="20"/>
          <w:szCs w:val="20"/>
        </w:rPr>
        <w:t>entrepreneur</w:t>
      </w:r>
      <w:r>
        <w:rPr>
          <w:rFonts w:ascii="Times New Roman" w:hAnsi="Times New Roman"/>
          <w:sz w:val="20"/>
          <w:szCs w:val="20"/>
        </w:rPr>
        <w:t xml:space="preserve"> yang hanya belajar kewirausahaan secara teori.</w:t>
      </w:r>
    </w:p>
    <w:p>
      <w:pPr>
        <w:autoSpaceDE w:val="0"/>
        <w:autoSpaceDN w:val="0"/>
        <w:adjustRightInd w:val="0"/>
        <w:spacing w:before="120" w:after="120" w:line="240" w:lineRule="auto"/>
        <w:ind w:firstLine="450"/>
        <w:jc w:val="both"/>
        <w:rPr>
          <w:sz w:val="20"/>
          <w:szCs w:val="20"/>
        </w:rPr>
      </w:pPr>
    </w:p>
    <w:p>
      <w:pPr>
        <w:autoSpaceDE w:val="0"/>
        <w:autoSpaceDN w:val="0"/>
        <w:adjustRightInd w:val="0"/>
        <w:spacing w:before="120" w:after="120" w:line="240" w:lineRule="auto"/>
        <w:ind w:firstLine="450"/>
        <w:jc w:val="both"/>
        <w:rPr>
          <w:sz w:val="20"/>
          <w:szCs w:val="20"/>
        </w:rPr>
      </w:pPr>
    </w:p>
    <w:p>
      <w:pPr>
        <w:autoSpaceDE w:val="0"/>
        <w:autoSpaceDN w:val="0"/>
        <w:adjustRightInd w:val="0"/>
        <w:spacing w:before="120" w:after="120" w:line="240" w:lineRule="auto"/>
        <w:ind w:firstLine="450"/>
        <w:jc w:val="both"/>
        <w:rPr>
          <w:sz w:val="20"/>
          <w:szCs w:val="20"/>
        </w:rPr>
      </w:pPr>
    </w:p>
    <w:p>
      <w:pPr>
        <w:autoSpaceDE w:val="0"/>
        <w:autoSpaceDN w:val="0"/>
        <w:adjustRightInd w:val="0"/>
        <w:spacing w:before="120" w:after="120" w:line="240" w:lineRule="auto"/>
        <w:ind w:firstLine="450"/>
        <w:jc w:val="both"/>
        <w:rPr>
          <w:sz w:val="20"/>
          <w:szCs w:val="20"/>
        </w:rPr>
      </w:pPr>
    </w:p>
    <w:p>
      <w:pPr>
        <w:spacing w:line="240" w:lineRule="auto"/>
        <w:jc w:val="both"/>
        <w:rPr>
          <w:b/>
          <w:bCs/>
          <w:sz w:val="20"/>
          <w:szCs w:val="20"/>
        </w:rPr>
      </w:pPr>
      <w:r>
        <w:rPr>
          <w:b/>
          <w:bCs/>
          <w:sz w:val="20"/>
          <w:szCs w:val="20"/>
          <w:lang w:val="sv-SE"/>
        </w:rPr>
        <w:t>REFERENSI</w:t>
      </w:r>
    </w:p>
    <w:p>
      <w:pPr>
        <w:keepNext w:val="0"/>
        <w:keepLines w:val="0"/>
        <w:pageBreakBefore w:val="0"/>
        <w:widowControl/>
        <w:kinsoku/>
        <w:wordWrap/>
        <w:overflowPunct/>
        <w:topLinePunct w:val="0"/>
        <w:autoSpaceDE/>
        <w:autoSpaceDN/>
        <w:bidi w:val="0"/>
        <w:adjustRightInd/>
        <w:snapToGrid/>
        <w:spacing w:after="0" w:line="240" w:lineRule="auto"/>
        <w:ind w:left="706" w:hanging="706"/>
        <w:jc w:val="both"/>
        <w:textAlignment w:val="auto"/>
        <w:rPr>
          <w:rFonts w:hint="default" w:ascii="Times New Roman" w:hAnsi="Times New Roman" w:cs="Times New Roman"/>
          <w:sz w:val="20"/>
          <w:szCs w:val="20"/>
          <w:lang w:val="id-ID"/>
        </w:rPr>
      </w:pPr>
      <w:r>
        <w:rPr>
          <w:rFonts w:hint="default" w:ascii="Times New Roman" w:hAnsi="Times New Roman" w:cs="Times New Roman"/>
          <w:sz w:val="20"/>
          <w:szCs w:val="20"/>
          <w:lang w:val="id-ID"/>
        </w:rPr>
        <w:t xml:space="preserve">Ahmad Tafsir. </w:t>
      </w:r>
      <w:r>
        <w:rPr>
          <w:rFonts w:hint="default" w:ascii="Times New Roman" w:hAnsi="Times New Roman" w:cs="Times New Roman"/>
          <w:sz w:val="20"/>
          <w:szCs w:val="20"/>
          <w:lang w:val="en-AU"/>
        </w:rPr>
        <w:t>(</w:t>
      </w:r>
      <w:r>
        <w:rPr>
          <w:rFonts w:hint="default" w:ascii="Times New Roman" w:hAnsi="Times New Roman" w:cs="Times New Roman"/>
          <w:sz w:val="20"/>
          <w:szCs w:val="20"/>
          <w:lang w:val="id-ID"/>
        </w:rPr>
        <w:t xml:space="preserve">2011). </w:t>
      </w:r>
      <w:r>
        <w:rPr>
          <w:rFonts w:hint="default" w:ascii="Times New Roman" w:hAnsi="Times New Roman" w:cs="Times New Roman"/>
          <w:i/>
          <w:sz w:val="20"/>
          <w:szCs w:val="20"/>
          <w:lang w:val="id-ID"/>
        </w:rPr>
        <w:t>Ilmu Pendidikan dalam Perspektif Islam</w:t>
      </w:r>
      <w:r>
        <w:rPr>
          <w:rFonts w:hint="default" w:ascii="Times New Roman" w:hAnsi="Times New Roman" w:cs="Times New Roman"/>
          <w:i/>
          <w:sz w:val="20"/>
          <w:szCs w:val="20"/>
          <w:lang w:val="en-AU"/>
        </w:rPr>
        <w:t>.</w:t>
      </w:r>
      <w:r>
        <w:rPr>
          <w:rFonts w:hint="default" w:ascii="Times New Roman" w:hAnsi="Times New Roman" w:cs="Times New Roman"/>
          <w:sz w:val="20"/>
          <w:szCs w:val="20"/>
          <w:lang w:val="id-ID"/>
        </w:rPr>
        <w:t>Bandung: PT. Remaja Rosdakarya, cet.ke-10, h.75</w:t>
      </w:r>
    </w:p>
    <w:p>
      <w:pPr>
        <w:keepNext w:val="0"/>
        <w:keepLines w:val="0"/>
        <w:pageBreakBefore w:val="0"/>
        <w:widowControl/>
        <w:kinsoku/>
        <w:wordWrap/>
        <w:overflowPunct/>
        <w:topLinePunct w:val="0"/>
        <w:autoSpaceDE/>
        <w:autoSpaceDN/>
        <w:bidi w:val="0"/>
        <w:adjustRightInd/>
        <w:snapToGrid/>
        <w:spacing w:after="0" w:line="240" w:lineRule="auto"/>
        <w:ind w:left="706" w:hanging="706"/>
        <w:jc w:val="both"/>
        <w:textAlignment w:val="auto"/>
        <w:rPr>
          <w:rFonts w:hint="default" w:ascii="Times New Roman" w:hAnsi="Times New Roman" w:cs="Times New Roman"/>
          <w:sz w:val="20"/>
          <w:szCs w:val="20"/>
          <w:lang w:val="id-ID"/>
        </w:rPr>
      </w:pPr>
      <w:r>
        <w:rPr>
          <w:rFonts w:hint="default" w:ascii="Times New Roman" w:hAnsi="Times New Roman" w:eastAsia="Calibri" w:cs="Times New Roman"/>
          <w:sz w:val="20"/>
          <w:szCs w:val="20"/>
          <w:lang w:val="id-ID"/>
        </w:rPr>
        <w:t>Arsyad, Azhar. (</w:t>
      </w:r>
      <w:r>
        <w:rPr>
          <w:rFonts w:hint="default" w:ascii="Times New Roman" w:hAnsi="Times New Roman" w:cs="Times New Roman"/>
          <w:sz w:val="20"/>
          <w:szCs w:val="20"/>
          <w:lang w:val="id-ID"/>
        </w:rPr>
        <w:t>2007)</w:t>
      </w:r>
      <w:r>
        <w:rPr>
          <w:rFonts w:hint="default" w:ascii="Times New Roman" w:hAnsi="Times New Roman" w:eastAsia="Calibri" w:cs="Times New Roman"/>
          <w:sz w:val="20"/>
          <w:szCs w:val="20"/>
          <w:lang w:val="id-ID"/>
        </w:rPr>
        <w:t xml:space="preserve">. </w:t>
      </w:r>
      <w:r>
        <w:rPr>
          <w:rFonts w:hint="default" w:ascii="Times New Roman" w:hAnsi="Times New Roman" w:eastAsia="Calibri" w:cs="Times New Roman"/>
          <w:i/>
          <w:iCs/>
          <w:sz w:val="20"/>
          <w:szCs w:val="20"/>
          <w:lang w:val="id-ID"/>
        </w:rPr>
        <w:t>Media Pembelajaran</w:t>
      </w:r>
      <w:r>
        <w:rPr>
          <w:rFonts w:hint="default" w:ascii="Times New Roman" w:hAnsi="Times New Roman" w:eastAsia="Calibri" w:cs="Times New Roman"/>
          <w:sz w:val="20"/>
          <w:szCs w:val="20"/>
          <w:lang w:val="id-ID"/>
        </w:rPr>
        <w:t>. Jakarta: PT. Raja Grafindo Persada.</w:t>
      </w:r>
    </w:p>
    <w:p>
      <w:pPr>
        <w:keepNext w:val="0"/>
        <w:keepLines w:val="0"/>
        <w:pageBreakBefore w:val="0"/>
        <w:widowControl/>
        <w:kinsoku/>
        <w:wordWrap/>
        <w:overflowPunct/>
        <w:topLinePunct w:val="0"/>
        <w:autoSpaceDE/>
        <w:autoSpaceDN/>
        <w:bidi w:val="0"/>
        <w:adjustRightInd/>
        <w:snapToGrid/>
        <w:spacing w:after="0" w:line="240" w:lineRule="auto"/>
        <w:ind w:left="706" w:hanging="706"/>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Astamoen P. </w:t>
      </w:r>
      <w:r>
        <w:rPr>
          <w:rFonts w:hint="default" w:ascii="Times New Roman" w:hAnsi="Times New Roman" w:cs="Times New Roman"/>
          <w:sz w:val="20"/>
          <w:szCs w:val="20"/>
          <w:lang w:val="id-ID"/>
        </w:rPr>
        <w:t>Moko</w:t>
      </w:r>
      <w:r>
        <w:rPr>
          <w:rFonts w:hint="default" w:ascii="Times New Roman" w:hAnsi="Times New Roman" w:cs="Times New Roman"/>
          <w:sz w:val="20"/>
          <w:szCs w:val="20"/>
        </w:rPr>
        <w:t xml:space="preserve">. (2008). </w:t>
      </w:r>
      <w:r>
        <w:rPr>
          <w:rFonts w:hint="default" w:ascii="Times New Roman" w:hAnsi="Times New Roman" w:cs="Times New Roman"/>
          <w:i/>
          <w:iCs/>
          <w:sz w:val="20"/>
          <w:szCs w:val="20"/>
        </w:rPr>
        <w:t>Entreprenuership Dalam Prespektif Kondisi Bangsa Indonesia</w:t>
      </w:r>
      <w:r>
        <w:rPr>
          <w:rFonts w:hint="default" w:ascii="Times New Roman" w:hAnsi="Times New Roman" w:cs="Times New Roman"/>
          <w:sz w:val="20"/>
          <w:szCs w:val="20"/>
        </w:rPr>
        <w:t>. Bandung: PT Emban Patria.</w:t>
      </w:r>
    </w:p>
    <w:p>
      <w:pPr>
        <w:keepNext w:val="0"/>
        <w:keepLines w:val="0"/>
        <w:pageBreakBefore w:val="0"/>
        <w:widowControl/>
        <w:kinsoku/>
        <w:wordWrap/>
        <w:overflowPunct/>
        <w:topLinePunct w:val="0"/>
        <w:autoSpaceDE/>
        <w:autoSpaceDN/>
        <w:bidi w:val="0"/>
        <w:adjustRightInd/>
        <w:snapToGrid/>
        <w:spacing w:after="0" w:line="240" w:lineRule="auto"/>
        <w:ind w:left="706" w:hanging="706"/>
        <w:jc w:val="both"/>
        <w:textAlignment w:val="auto"/>
        <w:rPr>
          <w:rFonts w:hint="default" w:ascii="Times New Roman" w:hAnsi="Times New Roman" w:cs="Times New Roman"/>
          <w:sz w:val="20"/>
          <w:szCs w:val="20"/>
          <w:lang w:val="id-ID"/>
        </w:rPr>
      </w:pPr>
      <w:r>
        <w:rPr>
          <w:rFonts w:hint="default" w:ascii="Times New Roman" w:hAnsi="Times New Roman" w:cs="Times New Roman"/>
          <w:sz w:val="20"/>
          <w:szCs w:val="20"/>
        </w:rPr>
        <w:t>Arikunto,</w:t>
      </w:r>
      <w:r>
        <w:rPr>
          <w:rFonts w:hint="default" w:ascii="Times New Roman" w:hAnsi="Times New Roman" w:cs="Times New Roman"/>
          <w:sz w:val="20"/>
          <w:szCs w:val="20"/>
          <w:lang w:val="id-ID"/>
        </w:rPr>
        <w:t xml:space="preserve"> </w:t>
      </w:r>
      <w:r>
        <w:rPr>
          <w:rFonts w:hint="default" w:ascii="Times New Roman" w:hAnsi="Times New Roman" w:cs="Times New Roman"/>
          <w:sz w:val="20"/>
          <w:szCs w:val="20"/>
        </w:rPr>
        <w:t>S.</w:t>
      </w:r>
      <w:r>
        <w:rPr>
          <w:rFonts w:hint="default" w:ascii="Times New Roman" w:hAnsi="Times New Roman" w:cs="Times New Roman"/>
          <w:sz w:val="20"/>
          <w:szCs w:val="20"/>
          <w:lang w:val="id-ID"/>
        </w:rPr>
        <w:t xml:space="preserve"> </w:t>
      </w:r>
      <w:r>
        <w:rPr>
          <w:rFonts w:hint="default" w:ascii="Times New Roman" w:hAnsi="Times New Roman" w:cs="Times New Roman"/>
          <w:sz w:val="20"/>
          <w:szCs w:val="20"/>
        </w:rPr>
        <w:t>&amp; Cepi, S.</w:t>
      </w:r>
      <w:r>
        <w:rPr>
          <w:rFonts w:hint="default" w:ascii="Times New Roman" w:hAnsi="Times New Roman" w:cs="Times New Roman"/>
          <w:sz w:val="20"/>
          <w:szCs w:val="20"/>
          <w:lang w:val="id-ID"/>
        </w:rPr>
        <w:t xml:space="preserve"> </w:t>
      </w:r>
      <w:r>
        <w:rPr>
          <w:rFonts w:hint="default" w:ascii="Times New Roman" w:hAnsi="Times New Roman" w:cs="Times New Roman"/>
          <w:sz w:val="20"/>
          <w:szCs w:val="20"/>
        </w:rPr>
        <w:t>A.</w:t>
      </w:r>
      <w:r>
        <w:rPr>
          <w:rFonts w:hint="default" w:ascii="Times New Roman" w:hAnsi="Times New Roman" w:cs="Times New Roman"/>
          <w:sz w:val="20"/>
          <w:szCs w:val="20"/>
          <w:lang w:val="id-ID"/>
        </w:rPr>
        <w:t xml:space="preserve"> </w:t>
      </w:r>
      <w:r>
        <w:rPr>
          <w:rFonts w:hint="default" w:ascii="Times New Roman" w:hAnsi="Times New Roman" w:cs="Times New Roman"/>
          <w:sz w:val="20"/>
          <w:szCs w:val="20"/>
        </w:rPr>
        <w:t>J. (200</w:t>
      </w:r>
      <w:r>
        <w:rPr>
          <w:rFonts w:hint="default" w:ascii="Times New Roman" w:hAnsi="Times New Roman" w:cs="Times New Roman"/>
          <w:sz w:val="20"/>
          <w:szCs w:val="20"/>
          <w:lang w:val="id-ID"/>
        </w:rPr>
        <w:t>9</w:t>
      </w:r>
      <w:r>
        <w:rPr>
          <w:rFonts w:hint="default" w:ascii="Times New Roman" w:hAnsi="Times New Roman" w:cs="Times New Roman"/>
          <w:sz w:val="20"/>
          <w:szCs w:val="20"/>
        </w:rPr>
        <w:t xml:space="preserve">). </w:t>
      </w:r>
      <w:r>
        <w:rPr>
          <w:rFonts w:hint="default" w:ascii="Times New Roman" w:hAnsi="Times New Roman" w:cs="Times New Roman"/>
          <w:i/>
          <w:iCs/>
          <w:sz w:val="20"/>
          <w:szCs w:val="20"/>
        </w:rPr>
        <w:t>Evaluasi Program Pendidikan</w:t>
      </w:r>
      <w:r>
        <w:rPr>
          <w:rFonts w:hint="default" w:ascii="Times New Roman" w:hAnsi="Times New Roman" w:cs="Times New Roman"/>
          <w:sz w:val="20"/>
          <w:szCs w:val="20"/>
        </w:rPr>
        <w:t>. Jakarta: BumiAksara.</w:t>
      </w:r>
    </w:p>
    <w:p>
      <w:pPr>
        <w:keepNext w:val="0"/>
        <w:keepLines w:val="0"/>
        <w:pageBreakBefore w:val="0"/>
        <w:widowControl/>
        <w:kinsoku/>
        <w:wordWrap/>
        <w:overflowPunct/>
        <w:topLinePunct w:val="0"/>
        <w:autoSpaceDE/>
        <w:autoSpaceDN/>
        <w:bidi w:val="0"/>
        <w:adjustRightInd/>
        <w:snapToGrid/>
        <w:spacing w:after="0" w:line="240" w:lineRule="auto"/>
        <w:ind w:left="706" w:hanging="706"/>
        <w:jc w:val="both"/>
        <w:textAlignment w:val="auto"/>
        <w:rPr>
          <w:rFonts w:hint="default" w:ascii="Times New Roman" w:hAnsi="Times New Roman" w:cs="Times New Roman"/>
          <w:sz w:val="20"/>
          <w:szCs w:val="20"/>
          <w:lang w:val="id-ID"/>
        </w:rPr>
      </w:pPr>
      <w:r>
        <w:rPr>
          <w:rFonts w:hint="default" w:ascii="Times New Roman" w:hAnsi="Times New Roman" w:cs="Times New Roman"/>
          <w:sz w:val="20"/>
          <w:szCs w:val="20"/>
        </w:rPr>
        <w:t>Beane, J. A et al. (1986).</w:t>
      </w:r>
      <w:r>
        <w:rPr>
          <w:rFonts w:hint="default" w:ascii="Times New Roman" w:hAnsi="Times New Roman" w:cs="Times New Roman"/>
          <w:sz w:val="20"/>
          <w:szCs w:val="20"/>
          <w:lang w:val="id-ID"/>
        </w:rPr>
        <w:t xml:space="preserve"> </w:t>
      </w:r>
      <w:r>
        <w:rPr>
          <w:rFonts w:hint="default" w:ascii="Times New Roman" w:hAnsi="Times New Roman" w:cs="Times New Roman"/>
          <w:i/>
          <w:iCs/>
          <w:sz w:val="20"/>
          <w:szCs w:val="20"/>
        </w:rPr>
        <w:t>Curriculum Planing and Development.</w:t>
      </w:r>
      <w:r>
        <w:rPr>
          <w:rFonts w:hint="default" w:ascii="Times New Roman" w:hAnsi="Times New Roman" w:cs="Times New Roman"/>
          <w:i/>
          <w:iCs/>
          <w:sz w:val="20"/>
          <w:szCs w:val="20"/>
          <w:lang w:val="id-ID"/>
        </w:rPr>
        <w:t xml:space="preserve"> </w:t>
      </w:r>
      <w:r>
        <w:rPr>
          <w:rFonts w:hint="default" w:ascii="Times New Roman" w:hAnsi="Times New Roman" w:cs="Times New Roman"/>
          <w:sz w:val="20"/>
          <w:szCs w:val="20"/>
        </w:rPr>
        <w:t>Boston: Allyn and Bacon.</w:t>
      </w:r>
    </w:p>
    <w:p>
      <w:pPr>
        <w:keepNext w:val="0"/>
        <w:keepLines w:val="0"/>
        <w:pageBreakBefore w:val="0"/>
        <w:widowControl/>
        <w:kinsoku/>
        <w:wordWrap/>
        <w:overflowPunct/>
        <w:topLinePunct w:val="0"/>
        <w:autoSpaceDE/>
        <w:autoSpaceDN/>
        <w:bidi w:val="0"/>
        <w:adjustRightInd/>
        <w:snapToGrid/>
        <w:spacing w:after="0" w:line="240" w:lineRule="auto"/>
        <w:ind w:left="706" w:hanging="706"/>
        <w:jc w:val="both"/>
        <w:textAlignment w:val="auto"/>
        <w:rPr>
          <w:rFonts w:hint="default" w:ascii="Times New Roman" w:hAnsi="Times New Roman" w:cs="Times New Roman"/>
          <w:sz w:val="20"/>
          <w:szCs w:val="20"/>
          <w:lang w:val="id-ID"/>
        </w:rPr>
      </w:pPr>
      <w:r>
        <w:rPr>
          <w:rFonts w:hint="default" w:ascii="Times New Roman" w:hAnsi="Times New Roman" w:cs="Times New Roman"/>
          <w:sz w:val="20"/>
          <w:szCs w:val="20"/>
          <w:lang w:val="id-ID"/>
        </w:rPr>
        <w:t xml:space="preserve">Billet, Stephen.  (2011). </w:t>
      </w:r>
      <w:r>
        <w:rPr>
          <w:rFonts w:hint="default" w:ascii="Times New Roman" w:hAnsi="Times New Roman" w:cs="Times New Roman"/>
          <w:i/>
          <w:sz w:val="20"/>
          <w:szCs w:val="20"/>
          <w:lang w:val="id-ID"/>
        </w:rPr>
        <w:t>Vocational Education Purposes, Traditional and Prospects. Dordrecht</w:t>
      </w:r>
      <w:r>
        <w:rPr>
          <w:rFonts w:hint="default" w:ascii="Times New Roman" w:hAnsi="Times New Roman" w:cs="Times New Roman"/>
          <w:sz w:val="20"/>
          <w:szCs w:val="20"/>
          <w:lang w:val="id-ID"/>
        </w:rPr>
        <w:t>: Springer.</w:t>
      </w:r>
    </w:p>
    <w:p>
      <w:pPr>
        <w:keepNext w:val="0"/>
        <w:keepLines w:val="0"/>
        <w:pageBreakBefore w:val="0"/>
        <w:widowControl/>
        <w:kinsoku/>
        <w:wordWrap/>
        <w:overflowPunct/>
        <w:topLinePunct w:val="0"/>
        <w:autoSpaceDE/>
        <w:autoSpaceDN/>
        <w:bidi w:val="0"/>
        <w:adjustRightInd/>
        <w:snapToGrid/>
        <w:spacing w:after="0" w:line="240" w:lineRule="auto"/>
        <w:ind w:left="706" w:hanging="706"/>
        <w:jc w:val="both"/>
        <w:textAlignment w:val="auto"/>
        <w:rPr>
          <w:rFonts w:hint="default" w:ascii="Times New Roman" w:hAnsi="Times New Roman" w:cs="Times New Roman"/>
          <w:sz w:val="20"/>
          <w:szCs w:val="20"/>
          <w:lang w:val="id-ID"/>
        </w:rPr>
      </w:pPr>
      <w:r>
        <w:rPr>
          <w:rFonts w:hint="default" w:ascii="Times New Roman" w:hAnsi="Times New Roman" w:cs="Times New Roman"/>
          <w:sz w:val="20"/>
          <w:szCs w:val="20"/>
          <w:lang w:val="id-ID"/>
        </w:rPr>
        <w:t>Brut, S. M. (1967). Industry</w:t>
      </w:r>
      <w:r>
        <w:rPr>
          <w:rFonts w:hint="default" w:ascii="Times New Roman" w:hAnsi="Times New Roman" w:cs="Times New Roman"/>
          <w:i/>
          <w:sz w:val="20"/>
          <w:szCs w:val="20"/>
          <w:lang w:val="id-ID"/>
        </w:rPr>
        <w:t xml:space="preserve"> and Vocatoinal-Tecnical Education: a Study of Industry Education-Advisary Commitees. </w:t>
      </w:r>
      <w:r>
        <w:rPr>
          <w:rFonts w:hint="default" w:ascii="Times New Roman" w:hAnsi="Times New Roman" w:cs="Times New Roman"/>
          <w:sz w:val="20"/>
          <w:szCs w:val="20"/>
          <w:lang w:val="id-ID"/>
        </w:rPr>
        <w:t>New York: McGraw-Hill, Inc.</w:t>
      </w:r>
    </w:p>
    <w:p>
      <w:pPr>
        <w:keepNext w:val="0"/>
        <w:keepLines w:val="0"/>
        <w:pageBreakBefore w:val="0"/>
        <w:widowControl/>
        <w:kinsoku/>
        <w:wordWrap/>
        <w:overflowPunct/>
        <w:topLinePunct w:val="0"/>
        <w:autoSpaceDE/>
        <w:autoSpaceDN/>
        <w:bidi w:val="0"/>
        <w:adjustRightInd/>
        <w:snapToGrid/>
        <w:spacing w:after="0" w:line="240" w:lineRule="auto"/>
        <w:ind w:left="706" w:hanging="706"/>
        <w:jc w:val="both"/>
        <w:textAlignment w:val="auto"/>
        <w:rPr>
          <w:rFonts w:hint="default" w:ascii="Times New Roman" w:hAnsi="Times New Roman" w:cs="Times New Roman"/>
          <w:sz w:val="20"/>
          <w:szCs w:val="20"/>
          <w:lang w:val="id-ID"/>
        </w:rPr>
      </w:pPr>
      <w:r>
        <w:rPr>
          <w:rFonts w:hint="default" w:ascii="Times New Roman" w:hAnsi="Times New Roman" w:cs="Times New Roman"/>
          <w:sz w:val="20"/>
          <w:szCs w:val="20"/>
          <w:lang w:val="id-ID"/>
        </w:rPr>
        <w:t xml:space="preserve">Clake Linda, and Winch Chistopher. (2007). </w:t>
      </w:r>
      <w:r>
        <w:rPr>
          <w:rFonts w:hint="default" w:ascii="Times New Roman" w:hAnsi="Times New Roman" w:cs="Times New Roman"/>
          <w:i/>
          <w:sz w:val="20"/>
          <w:szCs w:val="20"/>
          <w:lang w:val="id-ID"/>
        </w:rPr>
        <w:t>Vocational Education. International Approaches Developments and Systems</w:t>
      </w:r>
      <w:r>
        <w:rPr>
          <w:rFonts w:hint="default" w:ascii="Times New Roman" w:hAnsi="Times New Roman" w:cs="Times New Roman"/>
          <w:sz w:val="20"/>
          <w:szCs w:val="20"/>
          <w:lang w:val="id-ID"/>
        </w:rPr>
        <w:t>. USA and Canada: Routledge</w:t>
      </w:r>
    </w:p>
    <w:p>
      <w:pPr>
        <w:keepNext w:val="0"/>
        <w:keepLines w:val="0"/>
        <w:pageBreakBefore w:val="0"/>
        <w:widowControl/>
        <w:kinsoku/>
        <w:wordWrap/>
        <w:overflowPunct/>
        <w:topLinePunct w:val="0"/>
        <w:autoSpaceDE/>
        <w:autoSpaceDN/>
        <w:bidi w:val="0"/>
        <w:adjustRightInd/>
        <w:snapToGrid/>
        <w:spacing w:after="0" w:line="240" w:lineRule="auto"/>
        <w:ind w:left="706" w:hanging="706"/>
        <w:jc w:val="both"/>
        <w:textAlignment w:val="auto"/>
        <w:rPr>
          <w:rFonts w:hint="default" w:ascii="Times New Roman" w:hAnsi="Times New Roman" w:cs="Times New Roman"/>
          <w:sz w:val="20"/>
          <w:szCs w:val="20"/>
          <w:lang w:val="id-ID"/>
        </w:rPr>
      </w:pPr>
      <w:r>
        <w:rPr>
          <w:rFonts w:hint="default" w:ascii="Times New Roman" w:hAnsi="Times New Roman" w:cs="Times New Roman"/>
          <w:sz w:val="20"/>
          <w:szCs w:val="20"/>
          <w:lang w:val="id-ID"/>
        </w:rPr>
        <w:t xml:space="preserve">Dede. Rosyda. </w:t>
      </w:r>
      <w:r>
        <w:rPr>
          <w:rFonts w:hint="default" w:ascii="Times New Roman" w:hAnsi="Times New Roman" w:cs="Times New Roman"/>
          <w:sz w:val="20"/>
          <w:szCs w:val="20"/>
          <w:lang w:val="en-AU"/>
        </w:rPr>
        <w:t>(</w:t>
      </w:r>
      <w:r>
        <w:rPr>
          <w:rFonts w:hint="default" w:ascii="Times New Roman" w:hAnsi="Times New Roman" w:cs="Times New Roman"/>
          <w:sz w:val="20"/>
          <w:szCs w:val="20"/>
          <w:lang w:val="id-ID"/>
        </w:rPr>
        <w:t>2007</w:t>
      </w:r>
      <w:r>
        <w:rPr>
          <w:rFonts w:hint="default" w:ascii="Times New Roman" w:hAnsi="Times New Roman" w:cs="Times New Roman"/>
          <w:sz w:val="20"/>
          <w:szCs w:val="20"/>
          <w:lang w:val="en-AU"/>
        </w:rPr>
        <w:t>)</w:t>
      </w:r>
      <w:r>
        <w:rPr>
          <w:rFonts w:hint="default" w:ascii="Times New Roman" w:hAnsi="Times New Roman" w:cs="Times New Roman"/>
          <w:sz w:val="20"/>
          <w:szCs w:val="20"/>
          <w:lang w:val="id-ID"/>
        </w:rPr>
        <w:t>. Paradigma</w:t>
      </w:r>
      <w:r>
        <w:rPr>
          <w:rFonts w:hint="default" w:ascii="Times New Roman" w:hAnsi="Times New Roman" w:cs="Times New Roman"/>
          <w:i/>
          <w:iCs/>
          <w:sz w:val="20"/>
          <w:szCs w:val="20"/>
          <w:lang w:val="id-ID"/>
        </w:rPr>
        <w:t xml:space="preserve"> Pendidikan</w:t>
      </w:r>
      <w:r>
        <w:rPr>
          <w:rFonts w:hint="default" w:ascii="Times New Roman" w:hAnsi="Times New Roman" w:cs="Times New Roman"/>
          <w:i/>
          <w:sz w:val="20"/>
          <w:szCs w:val="20"/>
          <w:lang w:val="id-ID"/>
        </w:rPr>
        <w:t xml:space="preserve"> Demokrasi. </w:t>
      </w:r>
      <w:r>
        <w:rPr>
          <w:rFonts w:hint="default" w:ascii="Times New Roman" w:hAnsi="Times New Roman" w:cs="Times New Roman"/>
          <w:sz w:val="20"/>
          <w:szCs w:val="20"/>
          <w:lang w:val="id-ID"/>
        </w:rPr>
        <w:t>Jakarta</w:t>
      </w:r>
      <w:r>
        <w:rPr>
          <w:rFonts w:hint="default" w:ascii="Times New Roman" w:hAnsi="Times New Roman" w:cs="Times New Roman"/>
          <w:sz w:val="20"/>
          <w:szCs w:val="20"/>
          <w:lang w:val="en-AU"/>
        </w:rPr>
        <w:t>:</w:t>
      </w:r>
      <w:r>
        <w:rPr>
          <w:rFonts w:hint="default" w:ascii="Times New Roman" w:hAnsi="Times New Roman" w:cs="Times New Roman"/>
          <w:sz w:val="20"/>
          <w:szCs w:val="20"/>
          <w:lang w:val="id-ID"/>
        </w:rPr>
        <w:t xml:space="preserve"> Prenada Media Group</w:t>
      </w:r>
      <w:r>
        <w:rPr>
          <w:rFonts w:hint="default" w:ascii="Times New Roman" w:hAnsi="Times New Roman" w:cs="Times New Roman"/>
          <w:sz w:val="20"/>
          <w:szCs w:val="20"/>
          <w:lang w:val="en-AU"/>
        </w:rPr>
        <w:t>.</w:t>
      </w:r>
    </w:p>
    <w:p>
      <w:pPr>
        <w:keepNext w:val="0"/>
        <w:keepLines w:val="0"/>
        <w:pageBreakBefore w:val="0"/>
        <w:widowControl/>
        <w:kinsoku/>
        <w:wordWrap/>
        <w:overflowPunct/>
        <w:topLinePunct w:val="0"/>
        <w:autoSpaceDE/>
        <w:autoSpaceDN/>
        <w:bidi w:val="0"/>
        <w:adjustRightInd/>
        <w:snapToGrid/>
        <w:spacing w:after="0" w:line="240" w:lineRule="auto"/>
        <w:ind w:left="706" w:hanging="706"/>
        <w:jc w:val="both"/>
        <w:textAlignment w:val="auto"/>
        <w:rPr>
          <w:rFonts w:hint="default" w:ascii="Times New Roman" w:hAnsi="Times New Roman" w:cs="Times New Roman"/>
          <w:sz w:val="20"/>
          <w:szCs w:val="20"/>
          <w:lang w:val="id-ID"/>
        </w:rPr>
      </w:pPr>
      <w:r>
        <w:rPr>
          <w:rFonts w:hint="default" w:ascii="Times New Roman" w:hAnsi="Times New Roman" w:cs="Times New Roman"/>
          <w:sz w:val="20"/>
          <w:szCs w:val="20"/>
        </w:rPr>
        <w:t>Dini Oktaria</w:t>
      </w:r>
      <w:r>
        <w:rPr>
          <w:rFonts w:hint="default" w:ascii="Times New Roman" w:hAnsi="Times New Roman" w:cs="Times New Roman"/>
          <w:sz w:val="20"/>
          <w:szCs w:val="20"/>
          <w:lang w:val="id-ID"/>
        </w:rPr>
        <w:t xml:space="preserve">. (2013). </w:t>
      </w:r>
      <w:r>
        <w:rPr>
          <w:rFonts w:hint="default" w:ascii="Times New Roman" w:hAnsi="Times New Roman" w:cs="Times New Roman"/>
          <w:i/>
          <w:sz w:val="20"/>
          <w:szCs w:val="20"/>
        </w:rPr>
        <w:t>(Persepsi Siswa Tentang Manajemen Peserta Didik SMK Tri Dharma Kosgoro 2 Padang</w:t>
      </w:r>
      <w:r>
        <w:rPr>
          <w:rFonts w:hint="default" w:ascii="Times New Roman" w:hAnsi="Times New Roman" w:cs="Times New Roman"/>
          <w:sz w:val="20"/>
          <w:szCs w:val="20"/>
        </w:rPr>
        <w:t>), Volume 1 Nomor 1 Oktober 2013, Jurnal Administrasi Pendidikan Hal 329-461.</w:t>
      </w:r>
    </w:p>
    <w:p>
      <w:pPr>
        <w:keepNext w:val="0"/>
        <w:keepLines w:val="0"/>
        <w:pageBreakBefore w:val="0"/>
        <w:widowControl/>
        <w:kinsoku/>
        <w:wordWrap/>
        <w:overflowPunct/>
        <w:topLinePunct w:val="0"/>
        <w:autoSpaceDE/>
        <w:autoSpaceDN/>
        <w:bidi w:val="0"/>
        <w:adjustRightInd/>
        <w:snapToGrid/>
        <w:spacing w:after="0" w:line="240" w:lineRule="auto"/>
        <w:ind w:left="706" w:hanging="706"/>
        <w:jc w:val="both"/>
        <w:textAlignment w:val="auto"/>
        <w:rPr>
          <w:rFonts w:hint="default" w:ascii="Times New Roman" w:hAnsi="Times New Roman" w:cs="Times New Roman"/>
          <w:sz w:val="20"/>
          <w:szCs w:val="20"/>
          <w:lang w:val="id-ID"/>
        </w:rPr>
      </w:pPr>
      <w:r>
        <w:rPr>
          <w:rFonts w:hint="default" w:ascii="Times New Roman" w:hAnsi="Times New Roman" w:cs="Times New Roman"/>
          <w:sz w:val="20"/>
          <w:szCs w:val="20"/>
          <w:lang w:val="id-ID"/>
        </w:rPr>
        <w:t xml:space="preserve">Dharma, el. Al. (2013). </w:t>
      </w:r>
      <w:r>
        <w:rPr>
          <w:rFonts w:hint="default" w:ascii="Times New Roman" w:hAnsi="Times New Roman" w:cs="Times New Roman"/>
          <w:i/>
          <w:sz w:val="20"/>
          <w:szCs w:val="20"/>
          <w:lang w:val="id-ID"/>
        </w:rPr>
        <w:t xml:space="preserve">Tantangan Guru </w:t>
      </w:r>
      <w:r>
        <w:rPr>
          <w:rFonts w:hint="default" w:ascii="Times New Roman" w:hAnsi="Times New Roman" w:cs="Times New Roman"/>
          <w:sz w:val="20"/>
          <w:szCs w:val="20"/>
          <w:lang w:val="id-ID"/>
        </w:rPr>
        <w:t>SMK</w:t>
      </w:r>
      <w:r>
        <w:rPr>
          <w:rFonts w:hint="default" w:ascii="Times New Roman" w:hAnsi="Times New Roman" w:cs="Times New Roman"/>
          <w:i/>
          <w:sz w:val="20"/>
          <w:szCs w:val="20"/>
          <w:lang w:val="id-ID"/>
        </w:rPr>
        <w:t xml:space="preserve"> Abad 21</w:t>
      </w:r>
      <w:r>
        <w:rPr>
          <w:rFonts w:hint="default" w:ascii="Times New Roman" w:hAnsi="Times New Roman" w:cs="Times New Roman"/>
          <w:sz w:val="20"/>
          <w:szCs w:val="20"/>
          <w:lang w:val="id-ID"/>
        </w:rPr>
        <w:t>. Jakarta: Direktorat Pembinaan dan Tenaga Pendidikan Menengah Direktorat Jenderal Pendidikan Menengah Kementrian Pendidikan dan Kebudayaan.</w:t>
      </w:r>
    </w:p>
    <w:p>
      <w:pPr>
        <w:keepNext w:val="0"/>
        <w:keepLines w:val="0"/>
        <w:pageBreakBefore w:val="0"/>
        <w:widowControl/>
        <w:kinsoku/>
        <w:wordWrap/>
        <w:overflowPunct/>
        <w:topLinePunct w:val="0"/>
        <w:autoSpaceDE/>
        <w:autoSpaceDN/>
        <w:bidi w:val="0"/>
        <w:adjustRightInd/>
        <w:snapToGrid/>
        <w:spacing w:after="0" w:line="240" w:lineRule="auto"/>
        <w:ind w:left="706" w:hanging="706"/>
        <w:jc w:val="both"/>
        <w:textAlignment w:val="auto"/>
        <w:rPr>
          <w:rFonts w:hint="default" w:ascii="Times New Roman" w:hAnsi="Times New Roman" w:cs="Times New Roman"/>
          <w:sz w:val="20"/>
          <w:szCs w:val="20"/>
          <w:lang w:val="id-ID"/>
        </w:rPr>
      </w:pPr>
      <w:r>
        <w:rPr>
          <w:rFonts w:hint="default" w:ascii="Times New Roman" w:hAnsi="Times New Roman" w:cs="Times New Roman"/>
          <w:sz w:val="20"/>
          <w:szCs w:val="20"/>
        </w:rPr>
        <w:t xml:space="preserve">E. Mulyasa. (2005). </w:t>
      </w:r>
      <w:r>
        <w:rPr>
          <w:rFonts w:hint="default" w:ascii="Times New Roman" w:hAnsi="Times New Roman" w:cs="Times New Roman"/>
          <w:i/>
          <w:iCs/>
          <w:sz w:val="20"/>
          <w:szCs w:val="20"/>
        </w:rPr>
        <w:t>Menjadi Guru Profesional</w:t>
      </w:r>
      <w:r>
        <w:rPr>
          <w:rFonts w:hint="default" w:ascii="Times New Roman" w:hAnsi="Times New Roman" w:cs="Times New Roman"/>
          <w:sz w:val="20"/>
          <w:szCs w:val="20"/>
        </w:rPr>
        <w:t>. Bandung: Remaja Rosda Karya</w:t>
      </w:r>
      <w:r>
        <w:rPr>
          <w:rFonts w:hint="default" w:ascii="Times New Roman" w:hAnsi="Times New Roman" w:cs="Times New Roman"/>
          <w:sz w:val="20"/>
          <w:szCs w:val="20"/>
          <w:lang w:val="id-ID"/>
        </w:rPr>
        <w:t>.</w:t>
      </w:r>
    </w:p>
    <w:p>
      <w:pPr>
        <w:keepNext w:val="0"/>
        <w:keepLines w:val="0"/>
        <w:pageBreakBefore w:val="0"/>
        <w:widowControl/>
        <w:kinsoku/>
        <w:wordWrap/>
        <w:overflowPunct/>
        <w:topLinePunct w:val="0"/>
        <w:autoSpaceDE/>
        <w:autoSpaceDN/>
        <w:bidi w:val="0"/>
        <w:adjustRightInd/>
        <w:snapToGrid/>
        <w:spacing w:after="0" w:line="240" w:lineRule="auto"/>
        <w:ind w:left="706" w:hanging="706"/>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Envick, </w:t>
      </w:r>
      <w:r>
        <w:rPr>
          <w:rFonts w:hint="default" w:ascii="Times New Roman" w:hAnsi="Times New Roman" w:cs="Times New Roman"/>
          <w:i/>
          <w:sz w:val="20"/>
          <w:szCs w:val="20"/>
          <w:lang w:val="id-ID"/>
        </w:rPr>
        <w:t>Brooke</w:t>
      </w:r>
      <w:r>
        <w:rPr>
          <w:rFonts w:hint="default" w:ascii="Times New Roman" w:hAnsi="Times New Roman" w:cs="Times New Roman"/>
          <w:sz w:val="20"/>
          <w:szCs w:val="20"/>
        </w:rPr>
        <w:t xml:space="preserve">, R. &amp; Padmanabhan, Prasad. (2006). </w:t>
      </w:r>
      <w:r>
        <w:rPr>
          <w:rFonts w:hint="default" w:ascii="Times New Roman" w:hAnsi="Times New Roman" w:cs="Times New Roman"/>
          <w:i/>
          <w:iCs/>
          <w:sz w:val="20"/>
          <w:szCs w:val="20"/>
        </w:rPr>
        <w:t xml:space="preserve">Journal of Entreprenuership Education Volume 9:  </w:t>
      </w:r>
      <w:r>
        <w:rPr>
          <w:rFonts w:hint="default" w:ascii="Times New Roman" w:hAnsi="Times New Roman" w:cs="Times New Roman"/>
          <w:sz w:val="20"/>
          <w:szCs w:val="20"/>
        </w:rPr>
        <w:t>Proquest Education Journal.</w:t>
      </w:r>
    </w:p>
    <w:p>
      <w:pPr>
        <w:keepNext w:val="0"/>
        <w:keepLines w:val="0"/>
        <w:pageBreakBefore w:val="0"/>
        <w:widowControl/>
        <w:kinsoku/>
        <w:wordWrap/>
        <w:overflowPunct/>
        <w:topLinePunct w:val="0"/>
        <w:autoSpaceDE/>
        <w:autoSpaceDN/>
        <w:bidi w:val="0"/>
        <w:adjustRightInd/>
        <w:snapToGrid/>
        <w:spacing w:after="0" w:line="240" w:lineRule="auto"/>
        <w:ind w:left="706" w:hanging="706"/>
        <w:jc w:val="both"/>
        <w:textAlignment w:val="auto"/>
        <w:rPr>
          <w:rFonts w:hint="default" w:ascii="Times New Roman" w:hAnsi="Times New Roman" w:cs="Times New Roman"/>
          <w:sz w:val="20"/>
          <w:szCs w:val="20"/>
          <w:lang w:val="id-ID"/>
        </w:rPr>
      </w:pPr>
      <w:r>
        <w:rPr>
          <w:rFonts w:hint="default" w:ascii="Times New Roman" w:hAnsi="Times New Roman" w:cs="Times New Roman"/>
          <w:sz w:val="20"/>
          <w:szCs w:val="20"/>
          <w:lang w:val="id-ID"/>
        </w:rPr>
        <w:t xml:space="preserve">Finch &amp; Crunkilton. (1999). </w:t>
      </w:r>
      <w:r>
        <w:rPr>
          <w:rFonts w:hint="default" w:ascii="Times New Roman" w:hAnsi="Times New Roman" w:cs="Times New Roman"/>
          <w:i/>
          <w:sz w:val="20"/>
          <w:szCs w:val="20"/>
          <w:lang w:val="id-ID"/>
        </w:rPr>
        <w:t xml:space="preserve">Curriculum Development in Vocational and Techincal Education. </w:t>
      </w:r>
      <w:r>
        <w:rPr>
          <w:rFonts w:hint="default" w:ascii="Times New Roman" w:hAnsi="Times New Roman" w:cs="Times New Roman"/>
          <w:sz w:val="20"/>
          <w:szCs w:val="20"/>
          <w:lang w:val="id-ID"/>
        </w:rPr>
        <w:t>United States America: A Viacom Company.</w:t>
      </w:r>
    </w:p>
    <w:p>
      <w:pPr>
        <w:keepNext w:val="0"/>
        <w:keepLines w:val="0"/>
        <w:pageBreakBefore w:val="0"/>
        <w:widowControl/>
        <w:kinsoku/>
        <w:wordWrap/>
        <w:overflowPunct/>
        <w:topLinePunct w:val="0"/>
        <w:autoSpaceDE/>
        <w:autoSpaceDN/>
        <w:bidi w:val="0"/>
        <w:adjustRightInd/>
        <w:snapToGrid/>
        <w:spacing w:after="0" w:line="240" w:lineRule="auto"/>
        <w:ind w:left="706" w:hanging="706"/>
        <w:jc w:val="both"/>
        <w:textAlignment w:val="auto"/>
        <w:rPr>
          <w:rFonts w:hint="default" w:ascii="Times New Roman" w:hAnsi="Times New Roman" w:cs="Times New Roman"/>
          <w:sz w:val="20"/>
          <w:szCs w:val="20"/>
          <w:lang w:val="id-ID"/>
        </w:rPr>
      </w:pPr>
      <w:r>
        <w:rPr>
          <w:rFonts w:hint="default" w:ascii="Times New Roman" w:hAnsi="Times New Roman" w:cs="Times New Roman"/>
          <w:sz w:val="20"/>
          <w:szCs w:val="20"/>
          <w:lang w:val="id-ID"/>
        </w:rPr>
        <w:t xml:space="preserve">Fitzpartick, Sanders, &amp; Wortthen. (2004). </w:t>
      </w:r>
      <w:r>
        <w:rPr>
          <w:rFonts w:hint="default" w:ascii="Times New Roman" w:hAnsi="Times New Roman" w:cs="Times New Roman"/>
          <w:i/>
          <w:sz w:val="20"/>
          <w:szCs w:val="20"/>
          <w:lang w:val="id-ID"/>
        </w:rPr>
        <w:t>Program Evaluation Alternative Approaches and Practical Guidelines.</w:t>
      </w:r>
      <w:r>
        <w:rPr>
          <w:rFonts w:hint="default" w:ascii="Times New Roman" w:hAnsi="Times New Roman" w:cs="Times New Roman"/>
          <w:sz w:val="20"/>
          <w:szCs w:val="20"/>
          <w:lang w:val="id-ID"/>
        </w:rPr>
        <w:t>Boston: Paul Mihailidis.</w:t>
      </w:r>
    </w:p>
    <w:p>
      <w:pPr>
        <w:keepNext w:val="0"/>
        <w:keepLines w:val="0"/>
        <w:pageBreakBefore w:val="0"/>
        <w:widowControl/>
        <w:kinsoku/>
        <w:wordWrap/>
        <w:overflowPunct/>
        <w:topLinePunct w:val="0"/>
        <w:autoSpaceDE/>
        <w:autoSpaceDN/>
        <w:bidi w:val="0"/>
        <w:adjustRightInd/>
        <w:snapToGrid/>
        <w:spacing w:after="0" w:line="240" w:lineRule="auto"/>
        <w:ind w:left="706" w:hanging="706"/>
        <w:jc w:val="both"/>
        <w:textAlignment w:val="auto"/>
        <w:rPr>
          <w:rFonts w:hint="default" w:ascii="Times New Roman" w:hAnsi="Times New Roman" w:cs="Times New Roman"/>
          <w:sz w:val="20"/>
          <w:szCs w:val="20"/>
          <w:lang w:val="id-ID"/>
        </w:rPr>
      </w:pPr>
      <w:r>
        <w:rPr>
          <w:rFonts w:hint="default" w:ascii="Times New Roman" w:hAnsi="Times New Roman" w:cs="Times New Roman"/>
          <w:sz w:val="20"/>
          <w:szCs w:val="20"/>
        </w:rPr>
        <w:t>Griffin, P.</w:t>
      </w:r>
      <w:r>
        <w:rPr>
          <w:rFonts w:hint="default" w:ascii="Times New Roman" w:hAnsi="Times New Roman" w:cs="Times New Roman"/>
          <w:sz w:val="20"/>
          <w:szCs w:val="20"/>
          <w:lang w:val="id-ID"/>
        </w:rPr>
        <w:t>,</w:t>
      </w:r>
      <w:r>
        <w:rPr>
          <w:rFonts w:hint="default" w:ascii="Times New Roman" w:hAnsi="Times New Roman" w:cs="Times New Roman"/>
          <w:sz w:val="20"/>
          <w:szCs w:val="20"/>
        </w:rPr>
        <w:t xml:space="preserve"> </w:t>
      </w:r>
      <w:r>
        <w:rPr>
          <w:rFonts w:hint="default" w:ascii="Times New Roman" w:hAnsi="Times New Roman" w:cs="Times New Roman"/>
          <w:sz w:val="20"/>
          <w:szCs w:val="20"/>
          <w:lang w:val="id-ID"/>
        </w:rPr>
        <w:t>McGaww</w:t>
      </w:r>
      <w:r>
        <w:rPr>
          <w:rFonts w:hint="default" w:ascii="Times New Roman" w:hAnsi="Times New Roman" w:cs="Times New Roman"/>
          <w:sz w:val="20"/>
          <w:szCs w:val="20"/>
        </w:rPr>
        <w:t>, B., &amp; Care, E. (2012).</w:t>
      </w:r>
      <w:r>
        <w:rPr>
          <w:rFonts w:hint="default" w:ascii="Times New Roman" w:hAnsi="Times New Roman" w:cs="Times New Roman"/>
          <w:i/>
          <w:iCs/>
          <w:sz w:val="20"/>
          <w:szCs w:val="20"/>
        </w:rPr>
        <w:t>Assessment and Teaching of 21 st Century Skills</w:t>
      </w:r>
      <w:r>
        <w:rPr>
          <w:rFonts w:hint="default" w:ascii="Times New Roman" w:hAnsi="Times New Roman" w:cs="Times New Roman"/>
          <w:sz w:val="20"/>
          <w:szCs w:val="20"/>
        </w:rPr>
        <w:t xml:space="preserve">. New York: </w:t>
      </w:r>
      <w:bookmarkStart w:id="0" w:name="_GoBack"/>
      <w:bookmarkEnd w:id="0"/>
      <w:r>
        <w:rPr>
          <w:rFonts w:hint="default" w:ascii="Times New Roman" w:hAnsi="Times New Roman" w:cs="Times New Roman"/>
          <w:sz w:val="20"/>
          <w:szCs w:val="20"/>
        </w:rPr>
        <w:t>Springer.</w:t>
      </w:r>
    </w:p>
    <w:p>
      <w:pPr>
        <w:keepNext w:val="0"/>
        <w:keepLines w:val="0"/>
        <w:pageBreakBefore w:val="0"/>
        <w:widowControl/>
        <w:kinsoku/>
        <w:wordWrap/>
        <w:overflowPunct/>
        <w:topLinePunct w:val="0"/>
        <w:autoSpaceDE/>
        <w:autoSpaceDN/>
        <w:bidi w:val="0"/>
        <w:adjustRightInd/>
        <w:snapToGrid/>
        <w:spacing w:after="0" w:line="240" w:lineRule="auto"/>
        <w:ind w:left="706" w:hanging="706"/>
        <w:jc w:val="both"/>
        <w:textAlignment w:val="auto"/>
        <w:rPr>
          <w:rFonts w:hint="default" w:ascii="Times New Roman" w:hAnsi="Times New Roman" w:cs="Times New Roman"/>
          <w:sz w:val="20"/>
          <w:szCs w:val="20"/>
          <w:lang w:val="id-ID"/>
        </w:rPr>
      </w:pPr>
      <w:r>
        <w:rPr>
          <w:rFonts w:hint="default" w:ascii="Times New Roman" w:hAnsi="Times New Roman" w:cs="Times New Roman"/>
          <w:sz w:val="20"/>
          <w:szCs w:val="20"/>
        </w:rPr>
        <w:t>Hamdani.</w:t>
      </w:r>
      <w:r>
        <w:rPr>
          <w:rFonts w:hint="default" w:ascii="Times New Roman" w:hAnsi="Times New Roman" w:cs="Times New Roman"/>
          <w:sz w:val="20"/>
          <w:szCs w:val="20"/>
          <w:lang w:val="id-ID"/>
        </w:rPr>
        <w:t xml:space="preserve"> </w:t>
      </w:r>
      <w:r>
        <w:rPr>
          <w:rFonts w:hint="default" w:ascii="Times New Roman" w:hAnsi="Times New Roman" w:cs="Times New Roman"/>
          <w:sz w:val="20"/>
          <w:szCs w:val="20"/>
        </w:rPr>
        <w:t xml:space="preserve">(2011). </w:t>
      </w:r>
      <w:r>
        <w:rPr>
          <w:rFonts w:hint="default" w:ascii="Times New Roman" w:hAnsi="Times New Roman" w:cs="Times New Roman"/>
          <w:i/>
          <w:iCs/>
          <w:sz w:val="20"/>
          <w:szCs w:val="20"/>
        </w:rPr>
        <w:t>Strategi</w:t>
      </w:r>
      <w:r>
        <w:rPr>
          <w:rFonts w:hint="default" w:ascii="Times New Roman" w:hAnsi="Times New Roman" w:cs="Times New Roman"/>
          <w:i/>
          <w:iCs/>
          <w:sz w:val="20"/>
          <w:szCs w:val="20"/>
          <w:lang w:val="id-ID"/>
        </w:rPr>
        <w:t xml:space="preserve"> </w:t>
      </w:r>
      <w:r>
        <w:rPr>
          <w:rFonts w:hint="default" w:ascii="Times New Roman" w:hAnsi="Times New Roman" w:cs="Times New Roman"/>
          <w:i/>
          <w:iCs/>
          <w:sz w:val="20"/>
          <w:szCs w:val="20"/>
        </w:rPr>
        <w:t>Balajar</w:t>
      </w:r>
      <w:r>
        <w:rPr>
          <w:rFonts w:hint="default" w:ascii="Times New Roman" w:hAnsi="Times New Roman" w:cs="Times New Roman"/>
          <w:i/>
          <w:iCs/>
          <w:sz w:val="20"/>
          <w:szCs w:val="20"/>
          <w:lang w:val="id-ID"/>
        </w:rPr>
        <w:t xml:space="preserve"> </w:t>
      </w:r>
      <w:r>
        <w:rPr>
          <w:rFonts w:hint="default" w:ascii="Times New Roman" w:hAnsi="Times New Roman" w:cs="Times New Roman"/>
          <w:i/>
          <w:iCs/>
          <w:sz w:val="20"/>
          <w:szCs w:val="20"/>
        </w:rPr>
        <w:t>Mengajar</w:t>
      </w:r>
      <w:r>
        <w:rPr>
          <w:rFonts w:hint="default" w:ascii="Times New Roman" w:hAnsi="Times New Roman" w:cs="Times New Roman"/>
          <w:sz w:val="20"/>
          <w:szCs w:val="20"/>
        </w:rPr>
        <w:t>. Bandung: PustakaSetia.</w:t>
      </w:r>
    </w:p>
    <w:p>
      <w:pPr>
        <w:keepNext w:val="0"/>
        <w:keepLines w:val="0"/>
        <w:pageBreakBefore w:val="0"/>
        <w:widowControl/>
        <w:kinsoku/>
        <w:wordWrap/>
        <w:overflowPunct/>
        <w:topLinePunct w:val="0"/>
        <w:autoSpaceDE/>
        <w:autoSpaceDN/>
        <w:bidi w:val="0"/>
        <w:adjustRightInd/>
        <w:snapToGrid/>
        <w:spacing w:after="0" w:line="240" w:lineRule="auto"/>
        <w:ind w:left="706" w:hanging="706"/>
        <w:jc w:val="both"/>
        <w:textAlignment w:val="auto"/>
        <w:rPr>
          <w:rFonts w:hint="default" w:ascii="Times New Roman" w:hAnsi="Times New Roman" w:cs="Times New Roman"/>
          <w:sz w:val="20"/>
          <w:szCs w:val="20"/>
          <w:lang w:val="id-ID"/>
        </w:rPr>
      </w:pPr>
      <w:r>
        <w:rPr>
          <w:rFonts w:hint="default" w:ascii="Times New Roman" w:hAnsi="Times New Roman" w:cs="Times New Roman"/>
          <w:sz w:val="20"/>
          <w:szCs w:val="20"/>
        </w:rPr>
        <w:t>Hidayat</w:t>
      </w:r>
      <w:r>
        <w:rPr>
          <w:rFonts w:hint="default" w:ascii="Times New Roman" w:hAnsi="Times New Roman" w:cs="Times New Roman"/>
          <w:sz w:val="20"/>
          <w:szCs w:val="20"/>
          <w:lang w:val="id-ID"/>
        </w:rPr>
        <w:t xml:space="preserve"> </w:t>
      </w:r>
      <w:r>
        <w:rPr>
          <w:rFonts w:hint="default" w:ascii="Times New Roman" w:hAnsi="Times New Roman" w:cs="Times New Roman"/>
          <w:i/>
          <w:iCs/>
          <w:sz w:val="20"/>
          <w:szCs w:val="20"/>
        </w:rPr>
        <w:t>S</w:t>
      </w:r>
      <w:r>
        <w:rPr>
          <w:rFonts w:hint="default" w:ascii="Times New Roman" w:hAnsi="Times New Roman" w:cs="Times New Roman"/>
          <w:iCs/>
          <w:sz w:val="20"/>
          <w:szCs w:val="20"/>
        </w:rPr>
        <w:t>holeh</w:t>
      </w:r>
      <w:r>
        <w:rPr>
          <w:rFonts w:hint="default" w:ascii="Times New Roman" w:hAnsi="Times New Roman" w:cs="Times New Roman"/>
          <w:sz w:val="20"/>
          <w:szCs w:val="20"/>
          <w:lang w:val="id-ID"/>
        </w:rPr>
        <w:t xml:space="preserve">. (2013). </w:t>
      </w:r>
      <w:r>
        <w:rPr>
          <w:rFonts w:hint="default" w:ascii="Times New Roman" w:hAnsi="Times New Roman" w:cs="Times New Roman"/>
          <w:i/>
          <w:sz w:val="20"/>
          <w:szCs w:val="20"/>
          <w:lang w:val="id-ID"/>
        </w:rPr>
        <w:t>Pengembangan Kurikulum Baru</w:t>
      </w:r>
      <w:r>
        <w:rPr>
          <w:rFonts w:hint="default" w:ascii="Times New Roman" w:hAnsi="Times New Roman" w:cs="Times New Roman"/>
          <w:sz w:val="20"/>
          <w:szCs w:val="20"/>
          <w:lang w:val="id-ID"/>
        </w:rPr>
        <w:t>. Bandung: PT. Remaja Rosda Karya.</w:t>
      </w:r>
    </w:p>
    <w:p>
      <w:pPr>
        <w:keepNext w:val="0"/>
        <w:keepLines w:val="0"/>
        <w:pageBreakBefore w:val="0"/>
        <w:widowControl/>
        <w:kinsoku/>
        <w:wordWrap/>
        <w:overflowPunct/>
        <w:topLinePunct w:val="0"/>
        <w:autoSpaceDE/>
        <w:autoSpaceDN/>
        <w:bidi w:val="0"/>
        <w:adjustRightInd/>
        <w:snapToGrid/>
        <w:spacing w:after="0" w:line="240" w:lineRule="auto"/>
        <w:ind w:left="706" w:hanging="706"/>
        <w:jc w:val="both"/>
        <w:textAlignment w:val="auto"/>
        <w:rPr>
          <w:rFonts w:hint="default" w:ascii="Times New Roman" w:hAnsi="Times New Roman" w:cs="Times New Roman"/>
          <w:sz w:val="20"/>
          <w:szCs w:val="20"/>
          <w:lang w:val="id-ID"/>
        </w:rPr>
      </w:pPr>
      <w:r>
        <w:rPr>
          <w:rFonts w:hint="default" w:ascii="Times New Roman" w:hAnsi="Times New Roman" w:cs="Times New Roman"/>
          <w:sz w:val="20"/>
          <w:szCs w:val="20"/>
          <w:lang w:val="id-ID"/>
        </w:rPr>
        <w:t xml:space="preserve">Hisrich, </w:t>
      </w:r>
      <w:r>
        <w:rPr>
          <w:rFonts w:hint="default" w:ascii="Times New Roman" w:hAnsi="Times New Roman" w:cs="Times New Roman"/>
          <w:iCs/>
          <w:sz w:val="20"/>
          <w:szCs w:val="20"/>
        </w:rPr>
        <w:t>Peters</w:t>
      </w:r>
      <w:r>
        <w:rPr>
          <w:rFonts w:hint="default" w:ascii="Times New Roman" w:hAnsi="Times New Roman" w:cs="Times New Roman"/>
          <w:sz w:val="20"/>
          <w:szCs w:val="20"/>
          <w:lang w:val="id-ID"/>
        </w:rPr>
        <w:t xml:space="preserve">, &amp; Shepherd. (2008). </w:t>
      </w:r>
      <w:r>
        <w:rPr>
          <w:rFonts w:hint="default" w:ascii="Times New Roman" w:hAnsi="Times New Roman" w:cs="Times New Roman"/>
          <w:i/>
          <w:sz w:val="20"/>
          <w:szCs w:val="20"/>
          <w:lang w:val="id-ID"/>
        </w:rPr>
        <w:t>Enterpreneurship</w:t>
      </w:r>
      <w:r>
        <w:rPr>
          <w:rFonts w:hint="default" w:ascii="Times New Roman" w:hAnsi="Times New Roman" w:cs="Times New Roman"/>
          <w:sz w:val="20"/>
          <w:szCs w:val="20"/>
          <w:lang w:val="id-ID"/>
        </w:rPr>
        <w:t>. Amerika: The McGraw-Hill.</w:t>
      </w:r>
    </w:p>
    <w:p>
      <w:pPr>
        <w:keepNext w:val="0"/>
        <w:keepLines w:val="0"/>
        <w:pageBreakBefore w:val="0"/>
        <w:widowControl/>
        <w:kinsoku/>
        <w:wordWrap/>
        <w:overflowPunct/>
        <w:topLinePunct w:val="0"/>
        <w:autoSpaceDE/>
        <w:autoSpaceDN/>
        <w:bidi w:val="0"/>
        <w:adjustRightInd/>
        <w:snapToGrid/>
        <w:spacing w:after="0" w:line="240" w:lineRule="auto"/>
        <w:ind w:left="706" w:hanging="706"/>
        <w:jc w:val="both"/>
        <w:textAlignment w:val="auto"/>
        <w:rPr>
          <w:rFonts w:hint="default" w:ascii="Times New Roman" w:hAnsi="Times New Roman" w:cs="Times New Roman"/>
          <w:sz w:val="20"/>
          <w:szCs w:val="20"/>
          <w:lang w:val="id-ID"/>
        </w:rPr>
      </w:pPr>
      <w:r>
        <w:rPr>
          <w:rFonts w:hint="default" w:ascii="Times New Roman" w:hAnsi="Times New Roman" w:cs="Times New Roman"/>
          <w:sz w:val="20"/>
          <w:szCs w:val="20"/>
          <w:lang w:val="id-ID"/>
        </w:rPr>
        <w:t xml:space="preserve">Idogho. P.O. (2011). </w:t>
      </w:r>
      <w:r>
        <w:rPr>
          <w:rFonts w:hint="default" w:ascii="Times New Roman" w:hAnsi="Times New Roman" w:cs="Times New Roman"/>
          <w:iCs/>
          <w:sz w:val="20"/>
          <w:szCs w:val="20"/>
        </w:rPr>
        <w:t>Entrepreneurship</w:t>
      </w:r>
      <w:r>
        <w:rPr>
          <w:rFonts w:hint="default" w:ascii="Times New Roman" w:hAnsi="Times New Roman" w:cs="Times New Roman"/>
          <w:i/>
          <w:sz w:val="20"/>
          <w:szCs w:val="20"/>
          <w:lang w:val="id-ID"/>
        </w:rPr>
        <w:t xml:space="preserve"> Education  and Small-Scale Business  Management Skill Development  Among Students Of Auchi Polithechnic Auchi, Edo State Nigeria</w:t>
      </w:r>
      <w:r>
        <w:rPr>
          <w:rFonts w:hint="default" w:ascii="Times New Roman" w:hAnsi="Times New Roman" w:cs="Times New Roman"/>
          <w:sz w:val="20"/>
          <w:szCs w:val="20"/>
          <w:lang w:val="id-ID"/>
        </w:rPr>
        <w:t xml:space="preserve">. International Journal of Business  and Management Vol. 6 No. 3 Departement of Office Techology and management Auchi Polytechnic Auchi, Edo State, Nigeria.  </w:t>
      </w:r>
    </w:p>
    <w:p>
      <w:pPr>
        <w:keepNext w:val="0"/>
        <w:keepLines w:val="0"/>
        <w:pageBreakBefore w:val="0"/>
        <w:widowControl/>
        <w:kinsoku/>
        <w:wordWrap/>
        <w:overflowPunct/>
        <w:topLinePunct w:val="0"/>
        <w:autoSpaceDE/>
        <w:autoSpaceDN/>
        <w:bidi w:val="0"/>
        <w:adjustRightInd/>
        <w:snapToGrid/>
        <w:spacing w:after="0" w:line="240" w:lineRule="auto"/>
        <w:ind w:left="706" w:hanging="706"/>
        <w:jc w:val="both"/>
        <w:textAlignment w:val="auto"/>
        <w:rPr>
          <w:rFonts w:hint="default" w:ascii="Times New Roman" w:hAnsi="Times New Roman" w:cs="Times New Roman"/>
          <w:sz w:val="20"/>
          <w:szCs w:val="20"/>
          <w:lang w:val="id-ID"/>
        </w:rPr>
      </w:pPr>
      <w:r>
        <w:rPr>
          <w:rFonts w:hint="default" w:ascii="Times New Roman" w:hAnsi="Times New Roman" w:cs="Times New Roman"/>
          <w:sz w:val="20"/>
          <w:szCs w:val="20"/>
          <w:lang w:val="id-ID"/>
        </w:rPr>
        <w:t>Isaac, S. &amp;</w:t>
      </w:r>
      <w:r>
        <w:rPr>
          <w:rFonts w:hint="default" w:ascii="Times New Roman" w:hAnsi="Times New Roman" w:cs="Times New Roman"/>
          <w:sz w:val="20"/>
          <w:szCs w:val="20"/>
        </w:rPr>
        <w:t>Michael</w:t>
      </w:r>
      <w:r>
        <w:rPr>
          <w:rFonts w:hint="default" w:ascii="Times New Roman" w:hAnsi="Times New Roman" w:cs="Times New Roman"/>
          <w:sz w:val="20"/>
          <w:szCs w:val="20"/>
          <w:lang w:val="id-ID"/>
        </w:rPr>
        <w:t>,W. B. (1984</w:t>
      </w:r>
      <w:r>
        <w:rPr>
          <w:rFonts w:hint="default" w:ascii="Times New Roman" w:hAnsi="Times New Roman" w:cs="Times New Roman"/>
          <w:i/>
          <w:iCs/>
          <w:sz w:val="20"/>
          <w:szCs w:val="20"/>
          <w:lang w:val="id-ID"/>
        </w:rPr>
        <w:t>). Handbook in Reseach and Evaluation: 2rd ed</w:t>
      </w:r>
      <w:r>
        <w:rPr>
          <w:rFonts w:hint="default" w:ascii="Times New Roman" w:hAnsi="Times New Roman" w:cs="Times New Roman"/>
          <w:sz w:val="20"/>
          <w:szCs w:val="20"/>
          <w:lang w:val="id-ID"/>
        </w:rPr>
        <w:t>. California: Edits Publishers.</w:t>
      </w:r>
    </w:p>
    <w:p>
      <w:pPr>
        <w:keepNext w:val="0"/>
        <w:keepLines w:val="0"/>
        <w:pageBreakBefore w:val="0"/>
        <w:widowControl/>
        <w:kinsoku/>
        <w:wordWrap/>
        <w:overflowPunct/>
        <w:topLinePunct w:val="0"/>
        <w:autoSpaceDE/>
        <w:autoSpaceDN/>
        <w:bidi w:val="0"/>
        <w:adjustRightInd/>
        <w:snapToGrid/>
        <w:spacing w:after="0" w:line="240" w:lineRule="auto"/>
        <w:ind w:left="706" w:hanging="706"/>
        <w:jc w:val="both"/>
        <w:textAlignment w:val="auto"/>
        <w:rPr>
          <w:rFonts w:hint="default" w:ascii="Times New Roman" w:hAnsi="Times New Roman" w:cs="Times New Roman"/>
          <w:sz w:val="20"/>
          <w:szCs w:val="20"/>
          <w:lang w:val="id-ID"/>
        </w:rPr>
      </w:pPr>
      <w:r>
        <w:rPr>
          <w:rFonts w:hint="default" w:ascii="Times New Roman" w:hAnsi="Times New Roman" w:cs="Times New Roman"/>
          <w:sz w:val="20"/>
          <w:szCs w:val="20"/>
        </w:rPr>
        <w:t xml:space="preserve">Joughin, G. (2009). </w:t>
      </w:r>
      <w:r>
        <w:rPr>
          <w:rFonts w:hint="default" w:ascii="Times New Roman" w:hAnsi="Times New Roman" w:cs="Times New Roman"/>
          <w:i/>
          <w:iCs/>
          <w:sz w:val="20"/>
          <w:szCs w:val="20"/>
        </w:rPr>
        <w:t>Assessment, Learning and Judgement in Higher Education.</w:t>
      </w:r>
      <w:r>
        <w:rPr>
          <w:rFonts w:hint="default" w:ascii="Times New Roman" w:hAnsi="Times New Roman" w:cs="Times New Roman"/>
          <w:sz w:val="20"/>
          <w:szCs w:val="20"/>
        </w:rPr>
        <w:t>Wollongong: Springer.</w:t>
      </w:r>
    </w:p>
    <w:p>
      <w:pPr>
        <w:keepNext w:val="0"/>
        <w:keepLines w:val="0"/>
        <w:pageBreakBefore w:val="0"/>
        <w:widowControl/>
        <w:kinsoku/>
        <w:wordWrap/>
        <w:overflowPunct/>
        <w:topLinePunct w:val="0"/>
        <w:autoSpaceDE/>
        <w:autoSpaceDN/>
        <w:bidi w:val="0"/>
        <w:adjustRightInd/>
        <w:snapToGrid/>
        <w:spacing w:after="0" w:line="240" w:lineRule="auto"/>
        <w:ind w:left="706" w:hanging="706"/>
        <w:jc w:val="both"/>
        <w:textAlignment w:val="auto"/>
        <w:rPr>
          <w:rFonts w:hint="default" w:ascii="Times New Roman" w:hAnsi="Times New Roman" w:cs="Times New Roman"/>
          <w:sz w:val="20"/>
          <w:szCs w:val="20"/>
          <w:lang w:val="id-ID"/>
        </w:rPr>
      </w:pPr>
      <w:r>
        <w:rPr>
          <w:rFonts w:hint="default" w:ascii="Times New Roman" w:hAnsi="Times New Roman" w:cs="Times New Roman"/>
          <w:sz w:val="20"/>
          <w:szCs w:val="20"/>
        </w:rPr>
        <w:t>Kasmir</w:t>
      </w:r>
      <w:r>
        <w:rPr>
          <w:rFonts w:hint="default" w:ascii="Times New Roman" w:hAnsi="Times New Roman" w:cs="Times New Roman"/>
          <w:sz w:val="20"/>
          <w:szCs w:val="20"/>
          <w:lang w:val="id-ID"/>
        </w:rPr>
        <w:t xml:space="preserve">. </w:t>
      </w:r>
      <w:r>
        <w:rPr>
          <w:rFonts w:hint="default" w:ascii="Times New Roman" w:hAnsi="Times New Roman" w:cs="Times New Roman"/>
          <w:sz w:val="20"/>
          <w:szCs w:val="20"/>
        </w:rPr>
        <w:t xml:space="preserve">(2009). </w:t>
      </w:r>
      <w:r>
        <w:rPr>
          <w:rFonts w:hint="default" w:ascii="Times New Roman" w:hAnsi="Times New Roman" w:cs="Times New Roman"/>
          <w:i/>
          <w:sz w:val="20"/>
          <w:szCs w:val="20"/>
        </w:rPr>
        <w:t>Kewirausahaan</w:t>
      </w:r>
      <w:r>
        <w:rPr>
          <w:rFonts w:hint="default" w:ascii="Times New Roman" w:hAnsi="Times New Roman" w:cs="Times New Roman"/>
          <w:i/>
          <w:sz w:val="20"/>
          <w:szCs w:val="20"/>
          <w:lang w:val="id-ID"/>
        </w:rPr>
        <w:t xml:space="preserve"> .</w:t>
      </w:r>
      <w:r>
        <w:rPr>
          <w:rFonts w:hint="default" w:ascii="Times New Roman" w:hAnsi="Times New Roman" w:cs="Times New Roman"/>
          <w:sz w:val="20"/>
          <w:szCs w:val="20"/>
        </w:rPr>
        <w:t>Jakarta</w:t>
      </w:r>
      <w:r>
        <w:rPr>
          <w:rFonts w:hint="default" w:ascii="Times New Roman" w:hAnsi="Times New Roman" w:cs="Times New Roman"/>
          <w:sz w:val="20"/>
          <w:szCs w:val="20"/>
          <w:lang w:val="id-ID"/>
        </w:rPr>
        <w:t xml:space="preserve">: </w:t>
      </w:r>
      <w:r>
        <w:rPr>
          <w:rFonts w:hint="default" w:ascii="Times New Roman" w:hAnsi="Times New Roman" w:cs="Times New Roman"/>
          <w:sz w:val="20"/>
          <w:szCs w:val="20"/>
        </w:rPr>
        <w:t>PT Raja</w:t>
      </w:r>
      <w:r>
        <w:rPr>
          <w:rFonts w:hint="default" w:ascii="Times New Roman" w:hAnsi="Times New Roman" w:cs="Times New Roman"/>
          <w:sz w:val="20"/>
          <w:szCs w:val="20"/>
          <w:lang w:val="id-ID"/>
        </w:rPr>
        <w:t xml:space="preserve"> </w:t>
      </w:r>
      <w:r>
        <w:rPr>
          <w:rFonts w:hint="default" w:ascii="Times New Roman" w:hAnsi="Times New Roman" w:cs="Times New Roman"/>
          <w:sz w:val="20"/>
          <w:szCs w:val="20"/>
        </w:rPr>
        <w:t>Grafindo</w:t>
      </w:r>
      <w:r>
        <w:rPr>
          <w:rFonts w:hint="default" w:ascii="Times New Roman" w:hAnsi="Times New Roman" w:cs="Times New Roman"/>
          <w:sz w:val="20"/>
          <w:szCs w:val="20"/>
          <w:lang w:val="id-ID"/>
        </w:rPr>
        <w:t xml:space="preserve"> </w:t>
      </w:r>
      <w:r>
        <w:rPr>
          <w:rFonts w:hint="default" w:ascii="Times New Roman" w:hAnsi="Times New Roman" w:cs="Times New Roman"/>
          <w:sz w:val="20"/>
          <w:szCs w:val="20"/>
        </w:rPr>
        <w:t>Persada.</w:t>
      </w:r>
    </w:p>
    <w:p>
      <w:pPr>
        <w:keepNext w:val="0"/>
        <w:keepLines w:val="0"/>
        <w:pageBreakBefore w:val="0"/>
        <w:widowControl/>
        <w:kinsoku/>
        <w:wordWrap/>
        <w:overflowPunct/>
        <w:topLinePunct w:val="0"/>
        <w:autoSpaceDE/>
        <w:autoSpaceDN/>
        <w:bidi w:val="0"/>
        <w:adjustRightInd/>
        <w:snapToGrid/>
        <w:spacing w:after="0" w:line="240" w:lineRule="auto"/>
        <w:ind w:left="706" w:hanging="706"/>
        <w:jc w:val="both"/>
        <w:textAlignment w:val="auto"/>
        <w:rPr>
          <w:rFonts w:hint="default" w:ascii="Times New Roman" w:hAnsi="Times New Roman" w:cs="Times New Roman"/>
          <w:sz w:val="20"/>
          <w:szCs w:val="20"/>
          <w:lang w:val="id-ID"/>
        </w:rPr>
      </w:pPr>
      <w:r>
        <w:rPr>
          <w:rFonts w:hint="default" w:ascii="Times New Roman" w:hAnsi="Times New Roman" w:cs="Times New Roman"/>
          <w:sz w:val="20"/>
          <w:szCs w:val="20"/>
        </w:rPr>
        <w:t xml:space="preserve">Kirk, J. J. &amp; Belovics, R. (2006). </w:t>
      </w:r>
      <w:r>
        <w:rPr>
          <w:rFonts w:hint="default" w:ascii="Times New Roman" w:hAnsi="Times New Roman" w:cs="Times New Roman"/>
          <w:i/>
          <w:sz w:val="20"/>
          <w:szCs w:val="20"/>
        </w:rPr>
        <w:t>Counseling Would-be entrepreneurs</w:t>
      </w:r>
      <w:r>
        <w:rPr>
          <w:rFonts w:hint="default" w:ascii="Times New Roman" w:hAnsi="Times New Roman" w:cs="Times New Roman"/>
          <w:sz w:val="20"/>
          <w:szCs w:val="20"/>
        </w:rPr>
        <w:t>.  Journal of Employment Counseling 43(2), p 50-4661.</w:t>
      </w:r>
    </w:p>
    <w:p>
      <w:pPr>
        <w:keepNext w:val="0"/>
        <w:keepLines w:val="0"/>
        <w:pageBreakBefore w:val="0"/>
        <w:widowControl/>
        <w:kinsoku/>
        <w:wordWrap/>
        <w:overflowPunct/>
        <w:topLinePunct w:val="0"/>
        <w:autoSpaceDE/>
        <w:autoSpaceDN/>
        <w:bidi w:val="0"/>
        <w:adjustRightInd/>
        <w:snapToGrid/>
        <w:spacing w:after="0" w:line="240" w:lineRule="auto"/>
        <w:ind w:left="706" w:hanging="706"/>
        <w:jc w:val="both"/>
        <w:textAlignment w:val="auto"/>
        <w:rPr>
          <w:rFonts w:hint="default" w:ascii="Times New Roman" w:hAnsi="Times New Roman" w:cs="Times New Roman"/>
          <w:sz w:val="20"/>
          <w:szCs w:val="20"/>
          <w:lang w:val="id-ID"/>
        </w:rPr>
      </w:pPr>
      <w:r>
        <w:rPr>
          <w:rFonts w:hint="default" w:ascii="Times New Roman" w:hAnsi="Times New Roman" w:cs="Times New Roman"/>
          <w:sz w:val="20"/>
          <w:szCs w:val="20"/>
        </w:rPr>
        <w:t>Lambing</w:t>
      </w:r>
      <w:r>
        <w:rPr>
          <w:rFonts w:hint="default" w:ascii="Times New Roman" w:hAnsi="Times New Roman" w:cs="Times New Roman"/>
          <w:sz w:val="20"/>
          <w:szCs w:val="20"/>
          <w:lang w:val="id-ID"/>
        </w:rPr>
        <w:t xml:space="preserve"> &amp; Kuehl. (2000). </w:t>
      </w:r>
      <w:r>
        <w:rPr>
          <w:rFonts w:hint="default" w:ascii="Times New Roman" w:hAnsi="Times New Roman" w:cs="Times New Roman"/>
          <w:i/>
          <w:sz w:val="20"/>
          <w:szCs w:val="20"/>
          <w:lang w:val="id-ID"/>
        </w:rPr>
        <w:t xml:space="preserve">Enterpreneurship. </w:t>
      </w:r>
      <w:r>
        <w:rPr>
          <w:rFonts w:hint="default" w:ascii="Times New Roman" w:hAnsi="Times New Roman" w:cs="Times New Roman"/>
          <w:sz w:val="20"/>
          <w:szCs w:val="20"/>
          <w:lang w:val="id-ID"/>
        </w:rPr>
        <w:t>United States Of America: Upper Saddle River.</w:t>
      </w:r>
    </w:p>
    <w:p>
      <w:pPr>
        <w:keepNext w:val="0"/>
        <w:keepLines w:val="0"/>
        <w:pageBreakBefore w:val="0"/>
        <w:widowControl/>
        <w:kinsoku/>
        <w:wordWrap/>
        <w:overflowPunct/>
        <w:topLinePunct w:val="0"/>
        <w:autoSpaceDE/>
        <w:autoSpaceDN/>
        <w:bidi w:val="0"/>
        <w:adjustRightInd/>
        <w:snapToGrid/>
        <w:spacing w:after="0" w:line="240" w:lineRule="auto"/>
        <w:ind w:left="706" w:hanging="706"/>
        <w:jc w:val="both"/>
        <w:textAlignment w:val="auto"/>
        <w:rPr>
          <w:rFonts w:hint="default" w:ascii="Times New Roman" w:hAnsi="Times New Roman" w:cs="Times New Roman"/>
          <w:sz w:val="20"/>
          <w:szCs w:val="20"/>
          <w:lang w:val="id-ID"/>
        </w:rPr>
      </w:pPr>
      <w:r>
        <w:rPr>
          <w:rFonts w:hint="default" w:ascii="Times New Roman" w:hAnsi="Times New Roman" w:cs="Times New Roman"/>
          <w:sz w:val="20"/>
          <w:szCs w:val="20"/>
          <w:lang w:val="id-ID"/>
        </w:rPr>
        <w:t xml:space="preserve">Madaus, Scriven, &amp; </w:t>
      </w:r>
      <w:r>
        <w:rPr>
          <w:rFonts w:hint="default" w:ascii="Times New Roman" w:hAnsi="Times New Roman" w:cs="Times New Roman"/>
          <w:sz w:val="20"/>
          <w:szCs w:val="20"/>
        </w:rPr>
        <w:t>Stufflebeam</w:t>
      </w:r>
      <w:r>
        <w:rPr>
          <w:rFonts w:hint="default" w:ascii="Times New Roman" w:hAnsi="Times New Roman" w:cs="Times New Roman"/>
          <w:sz w:val="20"/>
          <w:szCs w:val="20"/>
          <w:lang w:val="id-ID"/>
        </w:rPr>
        <w:t xml:space="preserve">. (1986). </w:t>
      </w:r>
      <w:r>
        <w:rPr>
          <w:rFonts w:hint="default" w:ascii="Times New Roman" w:hAnsi="Times New Roman" w:cs="Times New Roman"/>
          <w:i/>
          <w:sz w:val="20"/>
          <w:szCs w:val="20"/>
          <w:lang w:val="id-ID"/>
        </w:rPr>
        <w:t xml:space="preserve">Evaluation Models; Viewpoints in Educational and Human Services Evaluation. </w:t>
      </w:r>
      <w:r>
        <w:rPr>
          <w:rFonts w:hint="default" w:ascii="Times New Roman" w:hAnsi="Times New Roman" w:cs="Times New Roman"/>
          <w:sz w:val="20"/>
          <w:szCs w:val="20"/>
          <w:lang w:val="id-ID"/>
        </w:rPr>
        <w:t>United States Of America: Kluwer Academic Plubishers.</w:t>
      </w:r>
    </w:p>
    <w:p>
      <w:pPr>
        <w:keepNext w:val="0"/>
        <w:keepLines w:val="0"/>
        <w:pageBreakBefore w:val="0"/>
        <w:widowControl/>
        <w:kinsoku/>
        <w:wordWrap/>
        <w:overflowPunct/>
        <w:topLinePunct w:val="0"/>
        <w:autoSpaceDE/>
        <w:autoSpaceDN/>
        <w:bidi w:val="0"/>
        <w:adjustRightInd/>
        <w:snapToGrid/>
        <w:spacing w:after="0" w:line="240" w:lineRule="auto"/>
        <w:ind w:left="706" w:hanging="706"/>
        <w:jc w:val="both"/>
        <w:textAlignment w:val="auto"/>
        <w:rPr>
          <w:rFonts w:hint="default" w:ascii="Times New Roman" w:hAnsi="Times New Roman" w:cs="Times New Roman"/>
          <w:sz w:val="20"/>
          <w:szCs w:val="20"/>
          <w:lang w:val="id-ID"/>
        </w:rPr>
      </w:pPr>
      <w:r>
        <w:rPr>
          <w:rFonts w:hint="default" w:ascii="Times New Roman" w:hAnsi="Times New Roman" w:cs="Times New Roman"/>
          <w:sz w:val="20"/>
          <w:szCs w:val="20"/>
          <w:lang w:val="id-ID"/>
        </w:rPr>
        <w:t xml:space="preserve">Made Wena. (2011). </w:t>
      </w:r>
      <w:r>
        <w:rPr>
          <w:rFonts w:hint="default" w:ascii="Times New Roman" w:hAnsi="Times New Roman" w:cs="Times New Roman"/>
          <w:i/>
          <w:sz w:val="20"/>
          <w:szCs w:val="20"/>
          <w:lang w:val="id-ID"/>
        </w:rPr>
        <w:t xml:space="preserve">Strategi Pembelajaran Inovatif Kontemporer Suatu Tinjauan Konseptual Operasional. </w:t>
      </w:r>
      <w:r>
        <w:rPr>
          <w:rFonts w:hint="default" w:ascii="Times New Roman" w:hAnsi="Times New Roman" w:cs="Times New Roman"/>
          <w:sz w:val="20"/>
          <w:szCs w:val="20"/>
          <w:lang w:val="id-ID"/>
        </w:rPr>
        <w:t>Jakarta: Bumi Aksara.</w:t>
      </w:r>
    </w:p>
    <w:p>
      <w:pPr>
        <w:keepNext w:val="0"/>
        <w:keepLines w:val="0"/>
        <w:pageBreakBefore w:val="0"/>
        <w:widowControl/>
        <w:kinsoku/>
        <w:wordWrap/>
        <w:overflowPunct/>
        <w:topLinePunct w:val="0"/>
        <w:autoSpaceDE/>
        <w:autoSpaceDN/>
        <w:bidi w:val="0"/>
        <w:adjustRightInd/>
        <w:snapToGrid/>
        <w:spacing w:after="0" w:line="240" w:lineRule="auto"/>
        <w:ind w:left="706" w:hanging="706"/>
        <w:jc w:val="both"/>
        <w:textAlignment w:val="auto"/>
        <w:rPr>
          <w:rFonts w:hint="default" w:ascii="Times New Roman" w:hAnsi="Times New Roman" w:cs="Times New Roman"/>
          <w:sz w:val="20"/>
          <w:szCs w:val="20"/>
          <w:lang w:val="id-ID"/>
        </w:rPr>
      </w:pPr>
      <w:r>
        <w:rPr>
          <w:rFonts w:hint="default" w:ascii="Times New Roman" w:hAnsi="Times New Roman" w:cs="Times New Roman"/>
          <w:sz w:val="20"/>
          <w:szCs w:val="20"/>
        </w:rPr>
        <w:t xml:space="preserve">Mardapi, D. (2008). </w:t>
      </w:r>
      <w:r>
        <w:rPr>
          <w:rFonts w:hint="default" w:ascii="Times New Roman" w:hAnsi="Times New Roman" w:cs="Times New Roman"/>
          <w:i/>
          <w:sz w:val="20"/>
          <w:szCs w:val="20"/>
        </w:rPr>
        <w:t xml:space="preserve">Teknik Penyusunan Instrument dan Non Test. </w:t>
      </w:r>
      <w:r>
        <w:rPr>
          <w:rFonts w:hint="default" w:ascii="Times New Roman" w:hAnsi="Times New Roman" w:cs="Times New Roman"/>
          <w:sz w:val="20"/>
          <w:szCs w:val="20"/>
        </w:rPr>
        <w:t>Yogyakarta: Mitra Cendikia Offset.</w:t>
      </w:r>
    </w:p>
    <w:p>
      <w:pPr>
        <w:keepNext w:val="0"/>
        <w:keepLines w:val="0"/>
        <w:pageBreakBefore w:val="0"/>
        <w:widowControl/>
        <w:kinsoku/>
        <w:wordWrap/>
        <w:overflowPunct/>
        <w:topLinePunct w:val="0"/>
        <w:autoSpaceDE/>
        <w:autoSpaceDN/>
        <w:bidi w:val="0"/>
        <w:adjustRightInd/>
        <w:snapToGrid/>
        <w:spacing w:after="0" w:line="240" w:lineRule="auto"/>
        <w:ind w:left="706" w:hanging="706"/>
        <w:jc w:val="both"/>
        <w:textAlignment w:val="auto"/>
        <w:rPr>
          <w:rFonts w:hint="default" w:ascii="Times New Roman" w:hAnsi="Times New Roman" w:cs="Times New Roman"/>
          <w:sz w:val="20"/>
          <w:szCs w:val="20"/>
          <w:lang w:val="id-ID"/>
        </w:rPr>
      </w:pPr>
      <w:r>
        <w:rPr>
          <w:rFonts w:hint="default" w:ascii="Times New Roman" w:hAnsi="Times New Roman" w:cs="Times New Roman"/>
          <w:i/>
          <w:sz w:val="20"/>
          <w:szCs w:val="20"/>
        </w:rPr>
        <w:t>Maysurah</w:t>
      </w:r>
      <w:r>
        <w:rPr>
          <w:rFonts w:hint="default" w:ascii="Times New Roman" w:hAnsi="Times New Roman" w:cs="Times New Roman"/>
          <w:sz w:val="20"/>
          <w:szCs w:val="20"/>
          <w:lang w:val="id-ID"/>
        </w:rPr>
        <w:t xml:space="preserve">. (2012). </w:t>
      </w:r>
      <w:r>
        <w:rPr>
          <w:rFonts w:hint="default" w:ascii="Times New Roman" w:hAnsi="Times New Roman" w:cs="Times New Roman"/>
          <w:i/>
          <w:sz w:val="20"/>
          <w:szCs w:val="20"/>
          <w:lang w:val="id-ID"/>
        </w:rPr>
        <w:t>Evaluasi</w:t>
      </w:r>
      <w:r>
        <w:rPr>
          <w:rFonts w:hint="default" w:ascii="Times New Roman" w:hAnsi="Times New Roman" w:cs="Times New Roman"/>
          <w:sz w:val="20"/>
          <w:szCs w:val="20"/>
          <w:lang w:val="id-ID"/>
        </w:rPr>
        <w:t xml:space="preserve"> </w:t>
      </w:r>
      <w:r>
        <w:rPr>
          <w:rFonts w:hint="default" w:ascii="Times New Roman" w:hAnsi="Times New Roman" w:cs="Times New Roman"/>
          <w:i/>
          <w:sz w:val="20"/>
          <w:szCs w:val="20"/>
          <w:lang w:val="id-ID"/>
        </w:rPr>
        <w:t>Pembelajaran Kewirausahaan di SMK Negeri Barito Kuala</w:t>
      </w:r>
      <w:r>
        <w:rPr>
          <w:rFonts w:hint="default" w:ascii="Times New Roman" w:hAnsi="Times New Roman" w:cs="Times New Roman"/>
          <w:sz w:val="20"/>
          <w:szCs w:val="20"/>
          <w:lang w:val="id-ID"/>
        </w:rPr>
        <w:t>. Program Pasca Sarjana Universitas Negeri Yogyakarta.</w:t>
      </w:r>
    </w:p>
    <w:p>
      <w:pPr>
        <w:keepNext w:val="0"/>
        <w:keepLines w:val="0"/>
        <w:pageBreakBefore w:val="0"/>
        <w:widowControl/>
        <w:kinsoku/>
        <w:wordWrap/>
        <w:overflowPunct/>
        <w:topLinePunct w:val="0"/>
        <w:autoSpaceDE/>
        <w:autoSpaceDN/>
        <w:bidi w:val="0"/>
        <w:adjustRightInd/>
        <w:snapToGrid/>
        <w:spacing w:after="0" w:line="240" w:lineRule="auto"/>
        <w:ind w:left="706" w:hanging="706"/>
        <w:jc w:val="both"/>
        <w:textAlignment w:val="auto"/>
        <w:rPr>
          <w:rFonts w:hint="default" w:ascii="Times New Roman" w:hAnsi="Times New Roman" w:cs="Times New Roman"/>
          <w:sz w:val="20"/>
          <w:szCs w:val="20"/>
          <w:lang w:val="id-ID"/>
        </w:rPr>
      </w:pPr>
      <w:r>
        <w:rPr>
          <w:rFonts w:hint="default" w:ascii="Times New Roman" w:hAnsi="Times New Roman" w:cs="Times New Roman"/>
          <w:sz w:val="20"/>
          <w:szCs w:val="20"/>
          <w:lang w:val="en-AU"/>
        </w:rPr>
        <w:t xml:space="preserve">Meherns, F. N, &amp; </w:t>
      </w:r>
      <w:r>
        <w:rPr>
          <w:rFonts w:hint="default" w:ascii="Times New Roman" w:hAnsi="Times New Roman" w:cs="Times New Roman"/>
          <w:i/>
          <w:sz w:val="20"/>
          <w:szCs w:val="20"/>
        </w:rPr>
        <w:t>Lehman</w:t>
      </w:r>
      <w:r>
        <w:rPr>
          <w:rFonts w:hint="default" w:ascii="Times New Roman" w:hAnsi="Times New Roman" w:cs="Times New Roman"/>
          <w:sz w:val="20"/>
          <w:szCs w:val="20"/>
          <w:lang w:val="en-AU"/>
        </w:rPr>
        <w:t>, I.J</w:t>
      </w:r>
      <w:r>
        <w:rPr>
          <w:rFonts w:hint="default" w:ascii="Times New Roman" w:hAnsi="Times New Roman" w:cs="Times New Roman"/>
          <w:sz w:val="20"/>
          <w:szCs w:val="20"/>
          <w:lang w:val="id-ID"/>
        </w:rPr>
        <w:t>.</w:t>
      </w:r>
      <w:r>
        <w:rPr>
          <w:rFonts w:hint="default" w:ascii="Times New Roman" w:hAnsi="Times New Roman" w:cs="Times New Roman"/>
          <w:sz w:val="20"/>
          <w:szCs w:val="20"/>
          <w:lang w:val="en-AU"/>
        </w:rPr>
        <w:t xml:space="preserve"> (1973).</w:t>
      </w:r>
      <w:r>
        <w:rPr>
          <w:rFonts w:hint="default" w:ascii="Times New Roman" w:hAnsi="Times New Roman" w:cs="Times New Roman"/>
          <w:i/>
          <w:iCs/>
          <w:sz w:val="20"/>
          <w:szCs w:val="20"/>
          <w:lang w:val="en-AU"/>
        </w:rPr>
        <w:t>Measurement in Education and Psychology.</w:t>
      </w:r>
      <w:r>
        <w:rPr>
          <w:rFonts w:hint="default" w:ascii="Times New Roman" w:hAnsi="Times New Roman" w:cs="Times New Roman"/>
          <w:sz w:val="20"/>
          <w:szCs w:val="20"/>
          <w:lang w:val="en-AU"/>
        </w:rPr>
        <w:t>New York: Holt, Rinehart and Winston Inc.</w:t>
      </w:r>
    </w:p>
    <w:p>
      <w:pPr>
        <w:keepNext w:val="0"/>
        <w:keepLines w:val="0"/>
        <w:pageBreakBefore w:val="0"/>
        <w:widowControl/>
        <w:kinsoku/>
        <w:wordWrap/>
        <w:overflowPunct/>
        <w:topLinePunct w:val="0"/>
        <w:autoSpaceDE/>
        <w:autoSpaceDN/>
        <w:bidi w:val="0"/>
        <w:adjustRightInd/>
        <w:snapToGrid/>
        <w:spacing w:after="0" w:line="240" w:lineRule="auto"/>
        <w:ind w:left="706" w:hanging="706"/>
        <w:jc w:val="both"/>
        <w:textAlignment w:val="auto"/>
        <w:rPr>
          <w:rFonts w:hint="default" w:ascii="Times New Roman" w:hAnsi="Times New Roman" w:cs="Times New Roman"/>
          <w:sz w:val="20"/>
          <w:szCs w:val="20"/>
          <w:lang w:val="id-ID"/>
        </w:rPr>
      </w:pPr>
      <w:r>
        <w:rPr>
          <w:rFonts w:hint="default" w:ascii="Times New Roman" w:hAnsi="Times New Roman" w:cs="Times New Roman"/>
          <w:sz w:val="20"/>
          <w:szCs w:val="20"/>
          <w:lang w:val="id-ID"/>
        </w:rPr>
        <w:t xml:space="preserve">Muhibbin </w:t>
      </w:r>
      <w:r>
        <w:rPr>
          <w:rFonts w:hint="default" w:ascii="Times New Roman" w:hAnsi="Times New Roman" w:cs="Times New Roman"/>
          <w:sz w:val="20"/>
          <w:szCs w:val="20"/>
        </w:rPr>
        <w:t>Syah</w:t>
      </w:r>
      <w:r>
        <w:rPr>
          <w:rFonts w:hint="default" w:ascii="Times New Roman" w:hAnsi="Times New Roman" w:cs="Times New Roman"/>
          <w:sz w:val="20"/>
          <w:szCs w:val="20"/>
          <w:lang w:val="id-ID"/>
        </w:rPr>
        <w:t xml:space="preserve">. </w:t>
      </w:r>
      <w:r>
        <w:rPr>
          <w:rFonts w:hint="default" w:ascii="Times New Roman" w:hAnsi="Times New Roman" w:cs="Times New Roman"/>
          <w:sz w:val="20"/>
          <w:szCs w:val="20"/>
          <w:lang w:val="en-AU"/>
        </w:rPr>
        <w:t>(</w:t>
      </w:r>
      <w:r>
        <w:rPr>
          <w:rFonts w:hint="default" w:ascii="Times New Roman" w:hAnsi="Times New Roman" w:cs="Times New Roman"/>
          <w:sz w:val="20"/>
          <w:szCs w:val="20"/>
          <w:lang w:val="id-ID"/>
        </w:rPr>
        <w:t xml:space="preserve">2010), </w:t>
      </w:r>
      <w:r>
        <w:rPr>
          <w:rFonts w:hint="default" w:ascii="Times New Roman" w:hAnsi="Times New Roman" w:cs="Times New Roman"/>
          <w:i/>
          <w:sz w:val="20"/>
          <w:szCs w:val="20"/>
          <w:lang w:val="id-ID"/>
        </w:rPr>
        <w:t>Psikologi dengan Pendekatan Baru</w:t>
      </w:r>
      <w:r>
        <w:rPr>
          <w:rFonts w:hint="default" w:ascii="Times New Roman" w:hAnsi="Times New Roman" w:cs="Times New Roman"/>
          <w:i/>
          <w:sz w:val="20"/>
          <w:szCs w:val="20"/>
          <w:lang w:val="en-AU"/>
        </w:rPr>
        <w:t>.</w:t>
      </w:r>
      <w:r>
        <w:rPr>
          <w:rFonts w:hint="default" w:ascii="Times New Roman" w:hAnsi="Times New Roman" w:cs="Times New Roman"/>
          <w:i/>
          <w:sz w:val="20"/>
          <w:szCs w:val="20"/>
          <w:lang w:val="id-ID"/>
        </w:rPr>
        <w:t xml:space="preserve"> </w:t>
      </w:r>
      <w:r>
        <w:rPr>
          <w:rFonts w:hint="default" w:ascii="Times New Roman" w:hAnsi="Times New Roman" w:cs="Times New Roman"/>
          <w:sz w:val="20"/>
          <w:szCs w:val="20"/>
          <w:lang w:val="id-ID"/>
        </w:rPr>
        <w:t xml:space="preserve">Bandung: PT. Remaja Rosda karya, </w:t>
      </w:r>
      <w:r>
        <w:rPr>
          <w:rFonts w:hint="default" w:ascii="Times New Roman" w:hAnsi="Times New Roman" w:cs="Times New Roman"/>
          <w:sz w:val="20"/>
          <w:szCs w:val="20"/>
          <w:lang w:val="en-AU"/>
        </w:rPr>
        <w:t>pp</w:t>
      </w:r>
      <w:r>
        <w:rPr>
          <w:rFonts w:hint="default" w:ascii="Times New Roman" w:hAnsi="Times New Roman" w:cs="Times New Roman"/>
          <w:sz w:val="20"/>
          <w:szCs w:val="20"/>
          <w:lang w:val="id-ID"/>
        </w:rPr>
        <w:t>222</w:t>
      </w:r>
    </w:p>
    <w:p>
      <w:pPr>
        <w:keepNext w:val="0"/>
        <w:keepLines w:val="0"/>
        <w:pageBreakBefore w:val="0"/>
        <w:widowControl/>
        <w:kinsoku/>
        <w:wordWrap/>
        <w:overflowPunct/>
        <w:topLinePunct w:val="0"/>
        <w:autoSpaceDE/>
        <w:autoSpaceDN/>
        <w:bidi w:val="0"/>
        <w:adjustRightInd/>
        <w:snapToGrid/>
        <w:spacing w:after="0" w:line="240" w:lineRule="auto"/>
        <w:ind w:left="706" w:hanging="706"/>
        <w:jc w:val="both"/>
        <w:textAlignment w:val="auto"/>
        <w:rPr>
          <w:rFonts w:hint="default" w:ascii="Times New Roman" w:hAnsi="Times New Roman" w:cs="Times New Roman"/>
          <w:sz w:val="20"/>
          <w:szCs w:val="20"/>
          <w:lang w:val="id-ID"/>
        </w:rPr>
      </w:pPr>
      <w:r>
        <w:rPr>
          <w:rFonts w:hint="default" w:ascii="Times New Roman" w:hAnsi="Times New Roman" w:cs="Times New Roman"/>
          <w:sz w:val="20"/>
          <w:szCs w:val="20"/>
        </w:rPr>
        <w:t xml:space="preserve">Musa,  Safuri.  </w:t>
      </w:r>
      <w:r>
        <w:rPr>
          <w:rFonts w:hint="default" w:ascii="Times New Roman" w:hAnsi="Times New Roman" w:cs="Times New Roman"/>
          <w:sz w:val="20"/>
          <w:szCs w:val="20"/>
          <w:lang w:val="id-ID"/>
        </w:rPr>
        <w:t>(</w:t>
      </w:r>
      <w:r>
        <w:rPr>
          <w:rFonts w:hint="default" w:ascii="Times New Roman" w:hAnsi="Times New Roman" w:cs="Times New Roman"/>
          <w:sz w:val="20"/>
          <w:szCs w:val="20"/>
        </w:rPr>
        <w:t>2005</w:t>
      </w:r>
      <w:r>
        <w:rPr>
          <w:rFonts w:hint="default" w:ascii="Times New Roman" w:hAnsi="Times New Roman" w:cs="Times New Roman"/>
          <w:sz w:val="20"/>
          <w:szCs w:val="20"/>
          <w:lang w:val="id-ID"/>
        </w:rPr>
        <w:t>)</w:t>
      </w:r>
      <w:r>
        <w:rPr>
          <w:rFonts w:hint="default" w:ascii="Times New Roman" w:hAnsi="Times New Roman" w:cs="Times New Roman"/>
          <w:sz w:val="20"/>
          <w:szCs w:val="20"/>
        </w:rPr>
        <w:t xml:space="preserve">.  </w:t>
      </w:r>
      <w:r>
        <w:rPr>
          <w:rFonts w:hint="default" w:ascii="Times New Roman" w:hAnsi="Times New Roman" w:cs="Times New Roman"/>
          <w:i/>
          <w:sz w:val="20"/>
          <w:szCs w:val="20"/>
        </w:rPr>
        <w:t>Evaluasi  Program:  Pembelajaran dan Pemberdayaan Program</w:t>
      </w:r>
      <w:r>
        <w:rPr>
          <w:rFonts w:hint="default" w:ascii="Times New Roman" w:hAnsi="Times New Roman" w:cs="Times New Roman"/>
          <w:sz w:val="20"/>
          <w:szCs w:val="20"/>
        </w:rPr>
        <w:t>. Y-PIN Indonesia. Bandung.</w:t>
      </w:r>
    </w:p>
    <w:p>
      <w:pPr>
        <w:keepNext w:val="0"/>
        <w:keepLines w:val="0"/>
        <w:pageBreakBefore w:val="0"/>
        <w:widowControl/>
        <w:kinsoku/>
        <w:wordWrap/>
        <w:overflowPunct/>
        <w:topLinePunct w:val="0"/>
        <w:autoSpaceDE/>
        <w:autoSpaceDN/>
        <w:bidi w:val="0"/>
        <w:adjustRightInd/>
        <w:snapToGrid/>
        <w:spacing w:after="0" w:line="240" w:lineRule="auto"/>
        <w:ind w:left="706" w:hanging="706"/>
        <w:jc w:val="both"/>
        <w:textAlignment w:val="auto"/>
        <w:rPr>
          <w:rFonts w:hint="default" w:ascii="Times New Roman" w:hAnsi="Times New Roman" w:eastAsia="Times New Roman" w:cs="Times New Roman"/>
          <w:color w:val="252525"/>
          <w:sz w:val="20"/>
          <w:szCs w:val="20"/>
          <w:lang w:val="id-ID"/>
        </w:rPr>
      </w:pPr>
      <w:r>
        <w:rPr>
          <w:rFonts w:hint="default" w:ascii="Times New Roman" w:hAnsi="Times New Roman" w:cs="Times New Roman"/>
          <w:sz w:val="20"/>
          <w:szCs w:val="20"/>
        </w:rPr>
        <w:t xml:space="preserve">Mutis, Thoby. </w:t>
      </w:r>
      <w:r>
        <w:rPr>
          <w:rFonts w:hint="default" w:ascii="Times New Roman" w:hAnsi="Times New Roman" w:cs="Times New Roman"/>
          <w:sz w:val="20"/>
          <w:szCs w:val="20"/>
          <w:lang w:val="id-ID"/>
        </w:rPr>
        <w:t>(</w:t>
      </w:r>
      <w:r>
        <w:rPr>
          <w:rFonts w:hint="default" w:ascii="Times New Roman" w:hAnsi="Times New Roman" w:cs="Times New Roman"/>
          <w:sz w:val="20"/>
          <w:szCs w:val="20"/>
        </w:rPr>
        <w:t>1995</w:t>
      </w:r>
      <w:r>
        <w:rPr>
          <w:rFonts w:hint="default" w:ascii="Times New Roman" w:hAnsi="Times New Roman" w:cs="Times New Roman"/>
          <w:sz w:val="20"/>
          <w:szCs w:val="20"/>
          <w:lang w:val="id-ID"/>
        </w:rPr>
        <w:t xml:space="preserve">). </w:t>
      </w:r>
      <w:r>
        <w:rPr>
          <w:rFonts w:hint="default" w:ascii="Times New Roman" w:hAnsi="Times New Roman" w:eastAsia="Times New Roman" w:cs="Times New Roman"/>
          <w:i/>
          <w:color w:val="252525"/>
          <w:sz w:val="20"/>
          <w:szCs w:val="20"/>
        </w:rPr>
        <w:t>Kewirausahaan yang Berproses</w:t>
      </w:r>
      <w:r>
        <w:rPr>
          <w:rFonts w:hint="default" w:ascii="Times New Roman" w:hAnsi="Times New Roman" w:eastAsia="Times New Roman" w:cs="Times New Roman"/>
          <w:color w:val="252525"/>
          <w:sz w:val="20"/>
          <w:szCs w:val="20"/>
        </w:rPr>
        <w:t>. Jakarta: Gramedia Widiasarana Indonesia.</w:t>
      </w:r>
    </w:p>
    <w:p>
      <w:pPr>
        <w:keepNext w:val="0"/>
        <w:keepLines w:val="0"/>
        <w:pageBreakBefore w:val="0"/>
        <w:widowControl/>
        <w:kinsoku/>
        <w:wordWrap/>
        <w:overflowPunct/>
        <w:topLinePunct w:val="0"/>
        <w:autoSpaceDE/>
        <w:autoSpaceDN/>
        <w:bidi w:val="0"/>
        <w:adjustRightInd/>
        <w:snapToGrid/>
        <w:spacing w:after="0" w:line="240" w:lineRule="auto"/>
        <w:ind w:left="706" w:hanging="706"/>
        <w:jc w:val="both"/>
        <w:textAlignment w:val="auto"/>
        <w:rPr>
          <w:rFonts w:hint="default" w:ascii="Times New Roman" w:hAnsi="Times New Roman" w:cs="Times New Roman"/>
          <w:sz w:val="20"/>
          <w:szCs w:val="20"/>
          <w:lang w:val="id-ID"/>
        </w:rPr>
      </w:pPr>
      <w:r>
        <w:rPr>
          <w:rFonts w:hint="default" w:ascii="Times New Roman" w:hAnsi="Times New Roman" w:cs="Times New Roman"/>
          <w:sz w:val="20"/>
          <w:szCs w:val="20"/>
          <w:lang w:val="id-ID"/>
        </w:rPr>
        <w:t>Nurseto, T. (</w:t>
      </w:r>
      <w:r>
        <w:rPr>
          <w:rFonts w:hint="default" w:ascii="Times New Roman" w:hAnsi="Times New Roman" w:eastAsia="Times New Roman" w:cs="Times New Roman"/>
          <w:i/>
          <w:color w:val="252525"/>
          <w:sz w:val="20"/>
          <w:szCs w:val="20"/>
        </w:rPr>
        <w:t>2001</w:t>
      </w:r>
      <w:r>
        <w:rPr>
          <w:rFonts w:hint="default" w:ascii="Times New Roman" w:hAnsi="Times New Roman" w:cs="Times New Roman"/>
          <w:sz w:val="20"/>
          <w:szCs w:val="20"/>
          <w:lang w:val="id-ID"/>
        </w:rPr>
        <w:t xml:space="preserve">). </w:t>
      </w:r>
      <w:r>
        <w:rPr>
          <w:rFonts w:hint="default" w:ascii="Times New Roman" w:hAnsi="Times New Roman" w:cs="Times New Roman"/>
          <w:i/>
          <w:sz w:val="20"/>
          <w:szCs w:val="20"/>
          <w:lang w:val="id-ID"/>
        </w:rPr>
        <w:t>Pembelajaran Kewirausahaan</w:t>
      </w:r>
      <w:r>
        <w:rPr>
          <w:rFonts w:hint="default" w:ascii="Times New Roman" w:hAnsi="Times New Roman" w:cs="Times New Roman"/>
          <w:sz w:val="20"/>
          <w:szCs w:val="20"/>
          <w:lang w:val="id-ID"/>
        </w:rPr>
        <w:t>. Yogyakarta. UNY Press.</w:t>
      </w:r>
    </w:p>
    <w:p>
      <w:pPr>
        <w:keepNext w:val="0"/>
        <w:keepLines w:val="0"/>
        <w:pageBreakBefore w:val="0"/>
        <w:widowControl/>
        <w:kinsoku/>
        <w:wordWrap/>
        <w:overflowPunct/>
        <w:topLinePunct w:val="0"/>
        <w:autoSpaceDE/>
        <w:autoSpaceDN/>
        <w:bidi w:val="0"/>
        <w:adjustRightInd/>
        <w:snapToGrid/>
        <w:spacing w:after="0" w:line="240" w:lineRule="auto"/>
        <w:ind w:left="706" w:hanging="706"/>
        <w:jc w:val="both"/>
        <w:textAlignment w:val="auto"/>
        <w:rPr>
          <w:rFonts w:hint="default" w:ascii="Times New Roman" w:hAnsi="Times New Roman" w:cs="Times New Roman"/>
          <w:sz w:val="20"/>
          <w:szCs w:val="20"/>
          <w:lang w:val="id-ID"/>
        </w:rPr>
      </w:pPr>
      <w:r>
        <w:rPr>
          <w:rFonts w:hint="default" w:ascii="Times New Roman" w:hAnsi="Times New Roman" w:cs="Times New Roman"/>
          <w:sz w:val="20"/>
          <w:szCs w:val="20"/>
          <w:lang w:val="id-ID"/>
        </w:rPr>
        <w:t>Pavlova, M. (</w:t>
      </w:r>
      <w:r>
        <w:rPr>
          <w:rFonts w:hint="default" w:ascii="Times New Roman" w:hAnsi="Times New Roman" w:eastAsia="Times New Roman" w:cs="Times New Roman"/>
          <w:i/>
          <w:color w:val="252525"/>
          <w:sz w:val="20"/>
          <w:szCs w:val="20"/>
        </w:rPr>
        <w:t>2009</w:t>
      </w:r>
      <w:r>
        <w:rPr>
          <w:rFonts w:hint="default" w:ascii="Times New Roman" w:hAnsi="Times New Roman" w:cs="Times New Roman"/>
          <w:sz w:val="20"/>
          <w:szCs w:val="20"/>
          <w:lang w:val="id-ID"/>
        </w:rPr>
        <w:t xml:space="preserve">). </w:t>
      </w:r>
      <w:r>
        <w:rPr>
          <w:rFonts w:hint="default" w:ascii="Times New Roman" w:hAnsi="Times New Roman" w:cs="Times New Roman"/>
          <w:i/>
          <w:iCs/>
          <w:sz w:val="20"/>
          <w:szCs w:val="20"/>
          <w:lang w:val="id-ID"/>
        </w:rPr>
        <w:t>Technology and Vocational Education For Sustainable Development.</w:t>
      </w:r>
      <w:r>
        <w:rPr>
          <w:rFonts w:hint="default" w:ascii="Times New Roman" w:hAnsi="Times New Roman" w:cs="Times New Roman"/>
          <w:sz w:val="20"/>
          <w:szCs w:val="20"/>
          <w:lang w:val="id-ID"/>
        </w:rPr>
        <w:t xml:space="preserve"> Brisbane: Springer.</w:t>
      </w:r>
    </w:p>
    <w:p>
      <w:pPr>
        <w:keepNext w:val="0"/>
        <w:keepLines w:val="0"/>
        <w:pageBreakBefore w:val="0"/>
        <w:widowControl/>
        <w:kinsoku/>
        <w:wordWrap/>
        <w:overflowPunct/>
        <w:topLinePunct w:val="0"/>
        <w:autoSpaceDE/>
        <w:autoSpaceDN/>
        <w:bidi w:val="0"/>
        <w:adjustRightInd/>
        <w:snapToGrid/>
        <w:spacing w:after="0" w:line="240" w:lineRule="auto"/>
        <w:ind w:left="706" w:hanging="706"/>
        <w:jc w:val="both"/>
        <w:textAlignment w:val="auto"/>
        <w:rPr>
          <w:rFonts w:hint="default" w:ascii="Times New Roman" w:hAnsi="Times New Roman" w:eastAsia="Times New Roman" w:cs="Times New Roman"/>
          <w:color w:val="252525"/>
          <w:sz w:val="20"/>
          <w:szCs w:val="20"/>
          <w:lang w:val="id-ID"/>
        </w:rPr>
      </w:pPr>
      <w:r>
        <w:rPr>
          <w:rFonts w:hint="default" w:ascii="Times New Roman" w:hAnsi="Times New Roman" w:eastAsia="Times New Roman" w:cs="Times New Roman"/>
          <w:color w:val="252525"/>
          <w:sz w:val="20"/>
          <w:szCs w:val="20"/>
          <w:lang w:val="id-ID"/>
        </w:rPr>
        <w:t xml:space="preserve">Ruhimat, et. Al. (2011). </w:t>
      </w:r>
      <w:r>
        <w:rPr>
          <w:rFonts w:hint="default" w:ascii="Times New Roman" w:hAnsi="Times New Roman" w:eastAsia="Times New Roman" w:cs="Times New Roman"/>
          <w:i/>
          <w:color w:val="252525"/>
          <w:sz w:val="20"/>
          <w:szCs w:val="20"/>
          <w:lang w:val="id-ID"/>
        </w:rPr>
        <w:t>Kurikulum &amp; Pembelajaran</w:t>
      </w:r>
      <w:r>
        <w:rPr>
          <w:rFonts w:hint="default" w:ascii="Times New Roman" w:hAnsi="Times New Roman" w:eastAsia="Times New Roman" w:cs="Times New Roman"/>
          <w:color w:val="252525"/>
          <w:sz w:val="20"/>
          <w:szCs w:val="20"/>
          <w:lang w:val="id-ID"/>
        </w:rPr>
        <w:t>. Jakarta: PT. Rajagrafindo.</w:t>
      </w:r>
    </w:p>
    <w:p>
      <w:pPr>
        <w:keepNext w:val="0"/>
        <w:keepLines w:val="0"/>
        <w:pageBreakBefore w:val="0"/>
        <w:widowControl/>
        <w:kinsoku/>
        <w:wordWrap/>
        <w:overflowPunct/>
        <w:topLinePunct w:val="0"/>
        <w:autoSpaceDE/>
        <w:autoSpaceDN/>
        <w:bidi w:val="0"/>
        <w:adjustRightInd/>
        <w:snapToGrid/>
        <w:spacing w:after="0" w:line="240" w:lineRule="auto"/>
        <w:ind w:left="706" w:hanging="706"/>
        <w:jc w:val="both"/>
        <w:textAlignment w:val="auto"/>
        <w:rPr>
          <w:rFonts w:hint="default" w:ascii="Times New Roman" w:hAnsi="Times New Roman" w:eastAsia="Times New Roman" w:cs="Times New Roman"/>
          <w:color w:val="252525"/>
          <w:sz w:val="20"/>
          <w:szCs w:val="20"/>
          <w:lang w:val="id-ID"/>
        </w:rPr>
      </w:pPr>
      <w:r>
        <w:rPr>
          <w:rFonts w:hint="default" w:ascii="Times New Roman" w:hAnsi="Times New Roman" w:eastAsia="Times New Roman" w:cs="Times New Roman"/>
          <w:color w:val="252525"/>
          <w:sz w:val="20"/>
          <w:szCs w:val="20"/>
          <w:lang w:val="id-ID"/>
        </w:rPr>
        <w:t xml:space="preserve">Robinson, B. (2002). </w:t>
      </w:r>
      <w:r>
        <w:rPr>
          <w:rFonts w:hint="default" w:ascii="Times New Roman" w:hAnsi="Times New Roman" w:eastAsia="Times New Roman" w:cs="Times New Roman"/>
          <w:i/>
          <w:color w:val="252525"/>
          <w:sz w:val="20"/>
          <w:szCs w:val="20"/>
          <w:lang w:val="id-ID"/>
        </w:rPr>
        <w:t>CIPP To Approach Evaluation</w:t>
      </w:r>
      <w:r>
        <w:rPr>
          <w:rFonts w:hint="default" w:ascii="Times New Roman" w:hAnsi="Times New Roman" w:eastAsia="Times New Roman" w:cs="Times New Roman"/>
          <w:color w:val="252525"/>
          <w:sz w:val="20"/>
          <w:szCs w:val="20"/>
          <w:lang w:val="id-ID"/>
        </w:rPr>
        <w:t>. COLLIT Project.</w:t>
      </w:r>
    </w:p>
    <w:p>
      <w:pPr>
        <w:keepNext w:val="0"/>
        <w:keepLines w:val="0"/>
        <w:pageBreakBefore w:val="0"/>
        <w:widowControl/>
        <w:kinsoku/>
        <w:wordWrap/>
        <w:overflowPunct/>
        <w:topLinePunct w:val="0"/>
        <w:autoSpaceDE/>
        <w:autoSpaceDN/>
        <w:bidi w:val="0"/>
        <w:adjustRightInd/>
        <w:snapToGrid/>
        <w:spacing w:after="0" w:line="240" w:lineRule="auto"/>
        <w:ind w:left="706" w:hanging="706"/>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Saputra, N. </w:t>
      </w:r>
      <w:r>
        <w:rPr>
          <w:rFonts w:hint="default" w:ascii="Times New Roman" w:hAnsi="Times New Roman" w:eastAsia="Times New Roman" w:cs="Times New Roman"/>
          <w:color w:val="252525"/>
          <w:sz w:val="20"/>
          <w:szCs w:val="20"/>
          <w:lang w:val="id-ID"/>
        </w:rPr>
        <w:t>Yuda</w:t>
      </w:r>
      <w:r>
        <w:rPr>
          <w:rFonts w:hint="default" w:ascii="Times New Roman" w:hAnsi="Times New Roman" w:cs="Times New Roman"/>
          <w:sz w:val="20"/>
          <w:szCs w:val="20"/>
        </w:rPr>
        <w:t xml:space="preserve">. (2011). </w:t>
      </w:r>
      <w:r>
        <w:rPr>
          <w:rFonts w:hint="default" w:ascii="Times New Roman" w:hAnsi="Times New Roman" w:cs="Times New Roman"/>
          <w:i/>
          <w:iCs/>
          <w:sz w:val="20"/>
          <w:szCs w:val="20"/>
        </w:rPr>
        <w:t>Pengembangan Kurikulum Kewirausahaan di Sekolah Menengah Pertama</w:t>
      </w:r>
      <w:r>
        <w:rPr>
          <w:rFonts w:hint="default" w:ascii="Times New Roman" w:hAnsi="Times New Roman" w:cs="Times New Roman"/>
          <w:sz w:val="20"/>
          <w:szCs w:val="20"/>
        </w:rPr>
        <w:t>: Jurnal Pendidikandan Kebudayaan, Vol 17. No. 5.</w:t>
      </w:r>
      <w:r>
        <w:rPr>
          <w:rFonts w:hint="default" w:ascii="Times New Roman" w:hAnsi="Times New Roman" w:cs="Times New Roman"/>
          <w:sz w:val="20"/>
          <w:szCs w:val="20"/>
          <w:lang w:val="id-ID"/>
        </w:rPr>
        <w:t xml:space="preserve"> </w:t>
      </w:r>
      <w:r>
        <w:rPr>
          <w:rFonts w:hint="default" w:ascii="Times New Roman" w:hAnsi="Times New Roman" w:cs="Times New Roman"/>
          <w:sz w:val="20"/>
          <w:szCs w:val="20"/>
        </w:rPr>
        <w:t>Diakses Tanggal 2 Desember 2014.</w:t>
      </w:r>
    </w:p>
    <w:p>
      <w:pPr>
        <w:keepNext w:val="0"/>
        <w:keepLines w:val="0"/>
        <w:pageBreakBefore w:val="0"/>
        <w:widowControl/>
        <w:kinsoku/>
        <w:wordWrap/>
        <w:overflowPunct/>
        <w:topLinePunct w:val="0"/>
        <w:autoSpaceDE/>
        <w:autoSpaceDN/>
        <w:bidi w:val="0"/>
        <w:adjustRightInd/>
        <w:snapToGrid/>
        <w:spacing w:after="0" w:line="240" w:lineRule="auto"/>
        <w:ind w:left="706" w:hanging="706"/>
        <w:jc w:val="both"/>
        <w:textAlignment w:val="auto"/>
        <w:rPr>
          <w:rFonts w:hint="default" w:ascii="Times New Roman" w:hAnsi="Times New Roman" w:eastAsia="Times New Roman" w:cs="Times New Roman"/>
          <w:color w:val="252525"/>
          <w:sz w:val="20"/>
          <w:szCs w:val="20"/>
          <w:lang w:val="id-ID"/>
        </w:rPr>
      </w:pPr>
      <w:r>
        <w:rPr>
          <w:rFonts w:hint="default" w:ascii="Times New Roman" w:hAnsi="Times New Roman" w:eastAsia="Times New Roman" w:cs="Times New Roman"/>
          <w:color w:val="252525"/>
          <w:sz w:val="20"/>
          <w:szCs w:val="20"/>
          <w:lang w:val="id-ID"/>
        </w:rPr>
        <w:t xml:space="preserve">Saifudin Azwar (2010). </w:t>
      </w:r>
      <w:r>
        <w:rPr>
          <w:rFonts w:hint="default" w:ascii="Times New Roman" w:hAnsi="Times New Roman" w:eastAsia="Times New Roman" w:cs="Times New Roman"/>
          <w:i/>
          <w:color w:val="252525"/>
          <w:sz w:val="20"/>
          <w:szCs w:val="20"/>
          <w:lang w:val="id-ID"/>
        </w:rPr>
        <w:t xml:space="preserve">Tes Prestasi: Fungsi dan Pengembangan Pengukuran Prestasi Belajar. </w:t>
      </w:r>
      <w:r>
        <w:rPr>
          <w:rFonts w:hint="default" w:ascii="Times New Roman" w:hAnsi="Times New Roman" w:eastAsia="Times New Roman" w:cs="Times New Roman"/>
          <w:color w:val="252525"/>
          <w:sz w:val="20"/>
          <w:szCs w:val="20"/>
          <w:lang w:val="id-ID"/>
        </w:rPr>
        <w:t>Yogyakarta: Pustaka Pelajar</w:t>
      </w:r>
    </w:p>
    <w:p>
      <w:pPr>
        <w:keepNext w:val="0"/>
        <w:keepLines w:val="0"/>
        <w:pageBreakBefore w:val="0"/>
        <w:widowControl/>
        <w:kinsoku/>
        <w:wordWrap/>
        <w:overflowPunct/>
        <w:topLinePunct w:val="0"/>
        <w:autoSpaceDE/>
        <w:autoSpaceDN/>
        <w:bidi w:val="0"/>
        <w:adjustRightInd/>
        <w:snapToGrid/>
        <w:spacing w:after="0" w:line="240" w:lineRule="auto"/>
        <w:ind w:left="706" w:hanging="706"/>
        <w:jc w:val="both"/>
        <w:textAlignment w:val="auto"/>
        <w:rPr>
          <w:rFonts w:hint="default" w:ascii="Times New Roman" w:hAnsi="Times New Roman" w:cs="Times New Roman"/>
          <w:sz w:val="20"/>
          <w:szCs w:val="20"/>
          <w:lang w:val="id-ID"/>
        </w:rPr>
      </w:pPr>
      <w:r>
        <w:rPr>
          <w:rFonts w:hint="default" w:ascii="Times New Roman" w:hAnsi="Times New Roman" w:cs="Times New Roman"/>
          <w:sz w:val="20"/>
          <w:szCs w:val="20"/>
        </w:rPr>
        <w:t>Sudarmiatin.</w:t>
      </w:r>
      <w:r>
        <w:rPr>
          <w:rFonts w:hint="default" w:ascii="Times New Roman" w:hAnsi="Times New Roman" w:cs="Times New Roman"/>
          <w:sz w:val="20"/>
          <w:szCs w:val="20"/>
          <w:lang w:val="id-ID"/>
        </w:rPr>
        <w:t xml:space="preserve">  (</w:t>
      </w:r>
      <w:r>
        <w:rPr>
          <w:rFonts w:hint="default" w:ascii="Times New Roman" w:hAnsi="Times New Roman" w:cs="Times New Roman"/>
          <w:sz w:val="20"/>
          <w:szCs w:val="20"/>
        </w:rPr>
        <w:t>2009</w:t>
      </w:r>
      <w:r>
        <w:rPr>
          <w:rFonts w:hint="default" w:ascii="Times New Roman" w:hAnsi="Times New Roman" w:cs="Times New Roman"/>
          <w:sz w:val="20"/>
          <w:szCs w:val="20"/>
          <w:lang w:val="id-ID"/>
        </w:rPr>
        <w:t>)</w:t>
      </w:r>
      <w:r>
        <w:rPr>
          <w:rFonts w:hint="default" w:ascii="Times New Roman" w:hAnsi="Times New Roman" w:cs="Times New Roman"/>
          <w:sz w:val="20"/>
          <w:szCs w:val="20"/>
        </w:rPr>
        <w:t xml:space="preserve">.  </w:t>
      </w:r>
      <w:r>
        <w:rPr>
          <w:rFonts w:hint="default" w:ascii="Times New Roman" w:hAnsi="Times New Roman" w:cs="Times New Roman"/>
          <w:i/>
          <w:sz w:val="20"/>
          <w:szCs w:val="20"/>
        </w:rPr>
        <w:t>Entreprenuership dan Metode Pembelajarannya  di  SMK</w:t>
      </w:r>
      <w:r>
        <w:rPr>
          <w:rFonts w:hint="default" w:ascii="Times New Roman" w:hAnsi="Times New Roman" w:cs="Times New Roman"/>
          <w:sz w:val="20"/>
          <w:szCs w:val="20"/>
        </w:rPr>
        <w:t>.  Jurnal Ekonomi</w:t>
      </w:r>
      <w:r>
        <w:rPr>
          <w:rFonts w:hint="default" w:ascii="Times New Roman" w:hAnsi="Times New Roman" w:cs="Times New Roman"/>
          <w:sz w:val="20"/>
          <w:szCs w:val="20"/>
          <w:lang w:val="id-ID"/>
        </w:rPr>
        <w:t xml:space="preserve"> </w:t>
      </w:r>
      <w:r>
        <w:rPr>
          <w:rFonts w:hint="default" w:ascii="Times New Roman" w:hAnsi="Times New Roman" w:cs="Times New Roman"/>
          <w:sz w:val="20"/>
          <w:szCs w:val="20"/>
        </w:rPr>
        <w:t>Bisnis,  Tahun 14 Nomor 2, Juli 2009.</w:t>
      </w:r>
    </w:p>
    <w:p>
      <w:pPr>
        <w:keepNext w:val="0"/>
        <w:keepLines w:val="0"/>
        <w:pageBreakBefore w:val="0"/>
        <w:widowControl/>
        <w:kinsoku/>
        <w:wordWrap/>
        <w:overflowPunct/>
        <w:topLinePunct w:val="0"/>
        <w:autoSpaceDE/>
        <w:autoSpaceDN/>
        <w:bidi w:val="0"/>
        <w:adjustRightInd/>
        <w:snapToGrid/>
        <w:spacing w:after="0" w:line="240" w:lineRule="auto"/>
        <w:ind w:left="706" w:hanging="706"/>
        <w:jc w:val="both"/>
        <w:textAlignment w:val="auto"/>
        <w:rPr>
          <w:rFonts w:hint="default" w:ascii="Times New Roman" w:hAnsi="Times New Roman" w:cs="Times New Roman"/>
          <w:sz w:val="20"/>
          <w:szCs w:val="20"/>
          <w:lang w:val="en-AU"/>
        </w:rPr>
      </w:pPr>
      <w:r>
        <w:rPr>
          <w:rFonts w:hint="default" w:ascii="Times New Roman" w:hAnsi="Times New Roman" w:cs="Times New Roman"/>
          <w:sz w:val="20"/>
          <w:szCs w:val="20"/>
          <w:lang w:val="id-ID"/>
        </w:rPr>
        <w:t>Sudira, P. (</w:t>
      </w:r>
      <w:r>
        <w:rPr>
          <w:rFonts w:hint="default" w:ascii="Times New Roman" w:hAnsi="Times New Roman" w:cs="Times New Roman"/>
          <w:sz w:val="20"/>
          <w:szCs w:val="20"/>
        </w:rPr>
        <w:t>2012</w:t>
      </w:r>
      <w:r>
        <w:rPr>
          <w:rFonts w:hint="default" w:ascii="Times New Roman" w:hAnsi="Times New Roman" w:cs="Times New Roman"/>
          <w:sz w:val="20"/>
          <w:szCs w:val="20"/>
          <w:lang w:val="id-ID"/>
        </w:rPr>
        <w:t xml:space="preserve">). </w:t>
      </w:r>
      <w:r>
        <w:rPr>
          <w:rFonts w:hint="default" w:ascii="Times New Roman" w:hAnsi="Times New Roman" w:cs="Times New Roman"/>
          <w:i/>
          <w:sz w:val="20"/>
          <w:szCs w:val="20"/>
          <w:lang w:val="id-ID"/>
        </w:rPr>
        <w:t>Filosofi &amp; Teori Pendidikan Vokasi dan Kejuruan</w:t>
      </w:r>
      <w:r>
        <w:rPr>
          <w:rFonts w:hint="default" w:ascii="Times New Roman" w:hAnsi="Times New Roman" w:cs="Times New Roman"/>
          <w:sz w:val="20"/>
          <w:szCs w:val="20"/>
          <w:lang w:val="id-ID"/>
        </w:rPr>
        <w:t>. Yogyakarta: UNY Press</w:t>
      </w:r>
    </w:p>
    <w:p>
      <w:pPr>
        <w:keepNext w:val="0"/>
        <w:keepLines w:val="0"/>
        <w:pageBreakBefore w:val="0"/>
        <w:widowControl/>
        <w:kinsoku/>
        <w:wordWrap/>
        <w:overflowPunct/>
        <w:topLinePunct w:val="0"/>
        <w:autoSpaceDE/>
        <w:autoSpaceDN/>
        <w:bidi w:val="0"/>
        <w:adjustRightInd/>
        <w:snapToGrid/>
        <w:spacing w:after="0" w:line="240" w:lineRule="auto"/>
        <w:ind w:left="706" w:hanging="706"/>
        <w:jc w:val="both"/>
        <w:textAlignment w:val="auto"/>
        <w:rPr>
          <w:rFonts w:hint="default" w:ascii="Times New Roman" w:hAnsi="Times New Roman" w:eastAsia="Calibri" w:cs="Times New Roman"/>
          <w:sz w:val="20"/>
          <w:szCs w:val="20"/>
          <w:lang w:val="id-ID"/>
        </w:rPr>
      </w:pPr>
      <w:r>
        <w:rPr>
          <w:rFonts w:hint="default" w:ascii="Times New Roman" w:hAnsi="Times New Roman" w:eastAsia="Calibri" w:cs="Times New Roman"/>
          <w:sz w:val="20"/>
          <w:szCs w:val="20"/>
          <w:lang w:val="id-ID"/>
        </w:rPr>
        <w:t>Sudjana, N. &amp; Rivai, A. (1992). Media Pengajaran. Bandung: Penerbit CV. Sinar Baru Bandung.</w:t>
      </w:r>
    </w:p>
    <w:p>
      <w:pPr>
        <w:keepNext w:val="0"/>
        <w:keepLines w:val="0"/>
        <w:pageBreakBefore w:val="0"/>
        <w:widowControl/>
        <w:kinsoku/>
        <w:wordWrap/>
        <w:overflowPunct/>
        <w:topLinePunct w:val="0"/>
        <w:autoSpaceDE/>
        <w:autoSpaceDN/>
        <w:bidi w:val="0"/>
        <w:adjustRightInd/>
        <w:snapToGrid/>
        <w:spacing w:after="0" w:line="240" w:lineRule="auto"/>
        <w:ind w:left="706" w:hanging="706"/>
        <w:jc w:val="both"/>
        <w:textAlignment w:val="auto"/>
        <w:rPr>
          <w:rFonts w:hint="default" w:ascii="Times New Roman" w:hAnsi="Times New Roman" w:cs="Times New Roman"/>
          <w:sz w:val="20"/>
          <w:szCs w:val="20"/>
          <w:lang w:val="id-ID"/>
        </w:rPr>
      </w:pPr>
      <w:r>
        <w:rPr>
          <w:rFonts w:hint="default" w:ascii="Times New Roman" w:hAnsi="Times New Roman" w:cs="Times New Roman"/>
          <w:sz w:val="20"/>
          <w:szCs w:val="20"/>
          <w:lang w:val="id-ID"/>
        </w:rPr>
        <w:t xml:space="preserve">Suharsimi, A. &amp; Cepi, S.A.J. (2004).  </w:t>
      </w:r>
      <w:r>
        <w:rPr>
          <w:rFonts w:hint="default" w:ascii="Times New Roman" w:hAnsi="Times New Roman" w:cs="Times New Roman"/>
          <w:i/>
          <w:sz w:val="20"/>
          <w:szCs w:val="20"/>
          <w:lang w:val="id-ID"/>
        </w:rPr>
        <w:t xml:space="preserve">Evaluasi Program Pendidikan :   Pedoman </w:t>
      </w:r>
      <w:r>
        <w:rPr>
          <w:rFonts w:hint="default" w:ascii="Times New Roman" w:hAnsi="Times New Roman" w:cs="Times New Roman"/>
          <w:i/>
          <w:sz w:val="20"/>
          <w:szCs w:val="20"/>
        </w:rPr>
        <w:t>Teoritis</w:t>
      </w:r>
      <w:r>
        <w:rPr>
          <w:rFonts w:hint="default" w:ascii="Times New Roman" w:hAnsi="Times New Roman" w:cs="Times New Roman"/>
          <w:i/>
          <w:sz w:val="20"/>
          <w:szCs w:val="20"/>
          <w:lang w:val="id-ID"/>
        </w:rPr>
        <w:t xml:space="preserve"> Bagi Praktik Pendidikan. </w:t>
      </w:r>
      <w:r>
        <w:rPr>
          <w:rFonts w:hint="default" w:ascii="Times New Roman" w:hAnsi="Times New Roman" w:cs="Times New Roman"/>
          <w:sz w:val="20"/>
          <w:szCs w:val="20"/>
          <w:lang w:val="id-ID"/>
        </w:rPr>
        <w:t>Jakarta: Bumi Aksara.</w:t>
      </w:r>
    </w:p>
    <w:p>
      <w:pPr>
        <w:keepNext w:val="0"/>
        <w:keepLines w:val="0"/>
        <w:pageBreakBefore w:val="0"/>
        <w:widowControl/>
        <w:kinsoku/>
        <w:wordWrap/>
        <w:overflowPunct/>
        <w:topLinePunct w:val="0"/>
        <w:autoSpaceDE/>
        <w:autoSpaceDN/>
        <w:bidi w:val="0"/>
        <w:adjustRightInd/>
        <w:snapToGrid/>
        <w:spacing w:after="0" w:line="240" w:lineRule="auto"/>
        <w:ind w:left="706" w:hanging="706"/>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Suherman.</w:t>
      </w:r>
      <w:r>
        <w:rPr>
          <w:rFonts w:hint="default" w:ascii="Times New Roman" w:hAnsi="Times New Roman" w:cs="Times New Roman"/>
          <w:sz w:val="20"/>
          <w:szCs w:val="20"/>
          <w:lang w:val="id-ID"/>
        </w:rPr>
        <w:t xml:space="preserve"> </w:t>
      </w:r>
      <w:r>
        <w:rPr>
          <w:rFonts w:hint="default" w:ascii="Times New Roman" w:hAnsi="Times New Roman" w:cs="Times New Roman"/>
          <w:sz w:val="20"/>
          <w:szCs w:val="20"/>
        </w:rPr>
        <w:t xml:space="preserve">E. (2010). </w:t>
      </w:r>
      <w:r>
        <w:rPr>
          <w:rFonts w:hint="default" w:ascii="Times New Roman" w:hAnsi="Times New Roman" w:cs="Times New Roman"/>
          <w:i/>
          <w:iCs/>
          <w:sz w:val="20"/>
          <w:szCs w:val="20"/>
        </w:rPr>
        <w:t>Teknik Berwirausaha Jadi Mc Profesional</w:t>
      </w:r>
      <w:r>
        <w:rPr>
          <w:rFonts w:hint="default" w:ascii="Times New Roman" w:hAnsi="Times New Roman" w:cs="Times New Roman"/>
          <w:sz w:val="20"/>
          <w:szCs w:val="20"/>
        </w:rPr>
        <w:t>. Bandung: Alfa Beta.</w:t>
      </w:r>
    </w:p>
    <w:p>
      <w:pPr>
        <w:keepNext w:val="0"/>
        <w:keepLines w:val="0"/>
        <w:pageBreakBefore w:val="0"/>
        <w:widowControl/>
        <w:kinsoku/>
        <w:wordWrap/>
        <w:overflowPunct/>
        <w:topLinePunct w:val="0"/>
        <w:autoSpaceDE/>
        <w:autoSpaceDN/>
        <w:bidi w:val="0"/>
        <w:adjustRightInd/>
        <w:snapToGrid/>
        <w:spacing w:after="0" w:line="240" w:lineRule="auto"/>
        <w:ind w:left="706" w:hanging="706"/>
        <w:jc w:val="both"/>
        <w:textAlignment w:val="auto"/>
        <w:rPr>
          <w:rFonts w:hint="default" w:ascii="Times New Roman" w:hAnsi="Times New Roman" w:cs="Times New Roman"/>
          <w:sz w:val="20"/>
          <w:szCs w:val="20"/>
          <w:lang w:val="id-ID"/>
        </w:rPr>
      </w:pPr>
      <w:r>
        <w:rPr>
          <w:rFonts w:hint="default" w:ascii="Times New Roman" w:hAnsi="Times New Roman" w:cs="Times New Roman"/>
          <w:sz w:val="20"/>
          <w:szCs w:val="20"/>
          <w:lang w:val="id-ID"/>
        </w:rPr>
        <w:t xml:space="preserve">Sukardi. (2012). </w:t>
      </w:r>
      <w:r>
        <w:rPr>
          <w:rFonts w:hint="default" w:ascii="Times New Roman" w:hAnsi="Times New Roman" w:cs="Times New Roman"/>
          <w:sz w:val="20"/>
          <w:szCs w:val="20"/>
        </w:rPr>
        <w:t>Evaluasi</w:t>
      </w:r>
      <w:r>
        <w:rPr>
          <w:rFonts w:hint="default" w:ascii="Times New Roman" w:hAnsi="Times New Roman" w:cs="Times New Roman"/>
          <w:i/>
          <w:sz w:val="20"/>
          <w:szCs w:val="20"/>
          <w:lang w:val="id-ID"/>
        </w:rPr>
        <w:t xml:space="preserve"> Pendidikan</w:t>
      </w:r>
      <w:r>
        <w:rPr>
          <w:rFonts w:hint="default" w:ascii="Times New Roman" w:hAnsi="Times New Roman" w:cs="Times New Roman"/>
          <w:sz w:val="20"/>
          <w:szCs w:val="20"/>
          <w:lang w:val="id-ID"/>
        </w:rPr>
        <w:t>, Jakarta: Bumi Aksara</w:t>
      </w:r>
    </w:p>
    <w:p>
      <w:pPr>
        <w:keepNext w:val="0"/>
        <w:keepLines w:val="0"/>
        <w:pageBreakBefore w:val="0"/>
        <w:widowControl/>
        <w:kinsoku/>
        <w:wordWrap/>
        <w:overflowPunct/>
        <w:topLinePunct w:val="0"/>
        <w:autoSpaceDE/>
        <w:autoSpaceDN/>
        <w:bidi w:val="0"/>
        <w:adjustRightInd/>
        <w:snapToGrid/>
        <w:spacing w:after="0" w:line="240" w:lineRule="auto"/>
        <w:ind w:left="706" w:hanging="706"/>
        <w:jc w:val="both"/>
        <w:textAlignment w:val="auto"/>
        <w:rPr>
          <w:rFonts w:hint="default" w:ascii="Times New Roman" w:hAnsi="Times New Roman" w:cs="Times New Roman"/>
          <w:sz w:val="20"/>
          <w:szCs w:val="20"/>
          <w:lang w:val="id-ID"/>
        </w:rPr>
      </w:pPr>
      <w:r>
        <w:rPr>
          <w:rFonts w:hint="default" w:ascii="Times New Roman" w:hAnsi="Times New Roman" w:cs="Times New Roman"/>
          <w:sz w:val="20"/>
          <w:szCs w:val="20"/>
        </w:rPr>
        <w:t>Suryana. (2003). Kewirausahaan</w:t>
      </w:r>
      <w:r>
        <w:rPr>
          <w:rFonts w:hint="default" w:ascii="Times New Roman" w:hAnsi="Times New Roman" w:cs="Times New Roman"/>
          <w:i/>
          <w:sz w:val="20"/>
          <w:szCs w:val="20"/>
        </w:rPr>
        <w:t>: Pedoman Praktis, Kiat, Dan Proses Menuju Sukses</w:t>
      </w:r>
      <w:r>
        <w:rPr>
          <w:rFonts w:hint="default" w:ascii="Times New Roman" w:hAnsi="Times New Roman" w:cs="Times New Roman"/>
          <w:sz w:val="20"/>
          <w:szCs w:val="20"/>
        </w:rPr>
        <w:t>. Edisi Revisi. Jakarta: Salemba Empat.</w:t>
      </w:r>
    </w:p>
    <w:p>
      <w:pPr>
        <w:keepNext w:val="0"/>
        <w:keepLines w:val="0"/>
        <w:pageBreakBefore w:val="0"/>
        <w:widowControl/>
        <w:kinsoku/>
        <w:wordWrap/>
        <w:overflowPunct/>
        <w:topLinePunct w:val="0"/>
        <w:autoSpaceDE/>
        <w:autoSpaceDN/>
        <w:bidi w:val="0"/>
        <w:adjustRightInd/>
        <w:snapToGrid/>
        <w:spacing w:after="0" w:line="240" w:lineRule="auto"/>
        <w:ind w:left="706" w:hanging="706"/>
        <w:jc w:val="both"/>
        <w:textAlignment w:val="auto"/>
        <w:rPr>
          <w:rFonts w:hint="default" w:ascii="Times New Roman" w:hAnsi="Times New Roman" w:cs="Times New Roman"/>
          <w:sz w:val="20"/>
          <w:szCs w:val="20"/>
          <w:lang w:val="id-ID"/>
        </w:rPr>
      </w:pPr>
      <w:r>
        <w:rPr>
          <w:rFonts w:hint="default" w:ascii="Times New Roman" w:hAnsi="Times New Roman" w:cs="Times New Roman"/>
          <w:sz w:val="20"/>
          <w:szCs w:val="20"/>
          <w:lang w:val="id-ID"/>
        </w:rPr>
        <w:t>Sugiono. (</w:t>
      </w:r>
      <w:r>
        <w:rPr>
          <w:rFonts w:hint="default" w:ascii="Times New Roman" w:hAnsi="Times New Roman" w:cs="Times New Roman"/>
          <w:sz w:val="20"/>
          <w:szCs w:val="20"/>
        </w:rPr>
        <w:t>2009</w:t>
      </w:r>
      <w:r>
        <w:rPr>
          <w:rFonts w:hint="default" w:ascii="Times New Roman" w:hAnsi="Times New Roman" w:cs="Times New Roman"/>
          <w:sz w:val="20"/>
          <w:szCs w:val="20"/>
          <w:lang w:val="id-ID"/>
        </w:rPr>
        <w:t xml:space="preserve">). </w:t>
      </w:r>
      <w:r>
        <w:rPr>
          <w:rFonts w:hint="default" w:ascii="Times New Roman" w:hAnsi="Times New Roman" w:cs="Times New Roman"/>
          <w:i/>
          <w:sz w:val="20"/>
          <w:szCs w:val="20"/>
          <w:lang w:val="id-ID"/>
        </w:rPr>
        <w:t xml:space="preserve"> Metode Penelitian Kuantitatif, Kualitatif dan R&amp;D. </w:t>
      </w:r>
      <w:r>
        <w:rPr>
          <w:rFonts w:hint="default" w:ascii="Times New Roman" w:hAnsi="Times New Roman" w:cs="Times New Roman"/>
          <w:sz w:val="20"/>
          <w:szCs w:val="20"/>
          <w:lang w:val="id-ID"/>
        </w:rPr>
        <w:t>Bandung: Sinar Baru</w:t>
      </w:r>
    </w:p>
    <w:p>
      <w:pPr>
        <w:keepNext w:val="0"/>
        <w:keepLines w:val="0"/>
        <w:pageBreakBefore w:val="0"/>
        <w:widowControl/>
        <w:kinsoku/>
        <w:wordWrap/>
        <w:overflowPunct/>
        <w:topLinePunct w:val="0"/>
        <w:autoSpaceDE/>
        <w:autoSpaceDN/>
        <w:bidi w:val="0"/>
        <w:adjustRightInd/>
        <w:snapToGrid/>
        <w:spacing w:after="0" w:line="240" w:lineRule="auto"/>
        <w:ind w:left="706" w:hanging="706"/>
        <w:jc w:val="both"/>
        <w:textAlignment w:val="auto"/>
        <w:rPr>
          <w:rFonts w:hint="default" w:ascii="Times New Roman" w:hAnsi="Times New Roman" w:cs="Times New Roman"/>
          <w:sz w:val="20"/>
          <w:szCs w:val="20"/>
          <w:lang w:val="en-AU"/>
        </w:rPr>
      </w:pPr>
      <w:r>
        <w:rPr>
          <w:rFonts w:hint="default" w:ascii="Times New Roman" w:hAnsi="Times New Roman" w:cs="Times New Roman"/>
          <w:sz w:val="20"/>
          <w:szCs w:val="20"/>
          <w:lang w:val="en-AU"/>
        </w:rPr>
        <w:t xml:space="preserve">Tayibnapis, Farida Yusuf. (2008). </w:t>
      </w:r>
      <w:r>
        <w:rPr>
          <w:rFonts w:hint="default" w:ascii="Times New Roman" w:hAnsi="Times New Roman" w:cs="Times New Roman"/>
          <w:i/>
          <w:iCs/>
          <w:sz w:val="20"/>
          <w:szCs w:val="20"/>
          <w:lang w:val="en-AU"/>
        </w:rPr>
        <w:t xml:space="preserve">Evaluasi program Instrumen Penelitian. </w:t>
      </w:r>
      <w:r>
        <w:rPr>
          <w:rFonts w:hint="default" w:ascii="Times New Roman" w:hAnsi="Times New Roman" w:cs="Times New Roman"/>
          <w:sz w:val="20"/>
          <w:szCs w:val="20"/>
          <w:lang w:val="en-AU"/>
        </w:rPr>
        <w:t>Rineka Cipta. Jakarta.</w:t>
      </w:r>
    </w:p>
    <w:p>
      <w:pPr>
        <w:keepNext w:val="0"/>
        <w:keepLines w:val="0"/>
        <w:pageBreakBefore w:val="0"/>
        <w:widowControl/>
        <w:kinsoku/>
        <w:wordWrap/>
        <w:overflowPunct/>
        <w:topLinePunct w:val="0"/>
        <w:autoSpaceDE/>
        <w:autoSpaceDN/>
        <w:bidi w:val="0"/>
        <w:adjustRightInd/>
        <w:snapToGrid/>
        <w:spacing w:after="0" w:line="240" w:lineRule="auto"/>
        <w:ind w:left="706" w:hanging="706"/>
        <w:jc w:val="both"/>
        <w:textAlignment w:val="auto"/>
        <w:rPr>
          <w:rFonts w:hint="default" w:ascii="Times New Roman" w:hAnsi="Times New Roman" w:cs="Times New Roman"/>
          <w:sz w:val="20"/>
          <w:szCs w:val="20"/>
          <w:lang w:val="id-ID"/>
        </w:rPr>
      </w:pPr>
      <w:r>
        <w:rPr>
          <w:rFonts w:hint="default" w:ascii="Times New Roman" w:hAnsi="Times New Roman" w:cs="Times New Roman"/>
          <w:sz w:val="20"/>
          <w:szCs w:val="20"/>
          <w:lang w:val="id-ID"/>
        </w:rPr>
        <w:t xml:space="preserve">Widoyoko Putra Eko. (2009). </w:t>
      </w:r>
      <w:r>
        <w:rPr>
          <w:rFonts w:hint="default" w:ascii="Times New Roman" w:hAnsi="Times New Roman" w:cs="Times New Roman"/>
          <w:i/>
          <w:sz w:val="20"/>
          <w:szCs w:val="20"/>
          <w:lang w:val="id-ID"/>
        </w:rPr>
        <w:t>Evaluasi Program Pembelajaran</w:t>
      </w:r>
      <w:r>
        <w:rPr>
          <w:rFonts w:hint="default" w:ascii="Times New Roman" w:hAnsi="Times New Roman" w:cs="Times New Roman"/>
          <w:sz w:val="20"/>
          <w:szCs w:val="20"/>
          <w:lang w:val="id-ID"/>
        </w:rPr>
        <w:t>. Yogyakarta: Pustaka Pelajar.</w:t>
      </w:r>
    </w:p>
    <w:p>
      <w:pPr>
        <w:keepNext w:val="0"/>
        <w:keepLines w:val="0"/>
        <w:pageBreakBefore w:val="0"/>
        <w:widowControl/>
        <w:kinsoku/>
        <w:wordWrap/>
        <w:overflowPunct/>
        <w:topLinePunct w:val="0"/>
        <w:autoSpaceDE/>
        <w:autoSpaceDN/>
        <w:bidi w:val="0"/>
        <w:adjustRightInd/>
        <w:snapToGrid/>
        <w:spacing w:after="0" w:line="240" w:lineRule="auto"/>
        <w:ind w:left="706" w:hanging="706"/>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Winardi, J. (2003). </w:t>
      </w:r>
      <w:r>
        <w:rPr>
          <w:rFonts w:hint="default" w:ascii="Times New Roman" w:hAnsi="Times New Roman" w:cs="Times New Roman"/>
          <w:i/>
          <w:iCs/>
          <w:sz w:val="20"/>
          <w:szCs w:val="20"/>
        </w:rPr>
        <w:t>Entrepreneur and Entrepreneurship</w:t>
      </w:r>
      <w:r>
        <w:rPr>
          <w:rFonts w:hint="default" w:ascii="Times New Roman" w:hAnsi="Times New Roman" w:cs="Times New Roman"/>
          <w:sz w:val="20"/>
          <w:szCs w:val="20"/>
          <w:lang w:val="id-ID"/>
        </w:rPr>
        <w:t>.</w:t>
      </w:r>
      <w:r>
        <w:rPr>
          <w:rFonts w:hint="default" w:ascii="Times New Roman" w:hAnsi="Times New Roman" w:cs="Times New Roman"/>
          <w:sz w:val="20"/>
          <w:szCs w:val="20"/>
        </w:rPr>
        <w:t xml:space="preserve"> Jakarta: Prenada Media.</w:t>
      </w:r>
    </w:p>
    <w:p>
      <w:pPr>
        <w:keepNext w:val="0"/>
        <w:keepLines w:val="0"/>
        <w:pageBreakBefore w:val="0"/>
        <w:widowControl/>
        <w:kinsoku/>
        <w:wordWrap/>
        <w:overflowPunct/>
        <w:topLinePunct w:val="0"/>
        <w:autoSpaceDE/>
        <w:autoSpaceDN/>
        <w:bidi w:val="0"/>
        <w:adjustRightInd/>
        <w:snapToGrid/>
        <w:spacing w:after="0" w:line="240" w:lineRule="auto"/>
        <w:ind w:left="706" w:hanging="706"/>
        <w:jc w:val="both"/>
        <w:textAlignment w:val="auto"/>
        <w:rPr>
          <w:rFonts w:hint="default" w:ascii="Times New Roman" w:hAnsi="Times New Roman" w:cs="Times New Roman"/>
          <w:sz w:val="20"/>
          <w:szCs w:val="20"/>
          <w:lang w:val="id-ID"/>
        </w:rPr>
      </w:pPr>
      <w:r>
        <w:rPr>
          <w:rFonts w:hint="default" w:ascii="Times New Roman" w:hAnsi="Times New Roman" w:cs="Times New Roman"/>
          <w:sz w:val="20"/>
          <w:szCs w:val="20"/>
          <w:lang w:val="en-AU"/>
        </w:rPr>
        <w:t>Worthen, B. R., &amp; Sanders. J.</w:t>
      </w:r>
      <w:r>
        <w:rPr>
          <w:rFonts w:hint="default" w:ascii="Times New Roman" w:hAnsi="Times New Roman" w:cs="Times New Roman"/>
          <w:sz w:val="20"/>
          <w:szCs w:val="20"/>
          <w:lang w:val="id-ID"/>
        </w:rPr>
        <w:t xml:space="preserve"> </w:t>
      </w:r>
      <w:r>
        <w:rPr>
          <w:rFonts w:hint="default" w:ascii="Times New Roman" w:hAnsi="Times New Roman" w:cs="Times New Roman"/>
          <w:sz w:val="20"/>
          <w:szCs w:val="20"/>
          <w:lang w:val="en-AU"/>
        </w:rPr>
        <w:t>R. (1978).</w:t>
      </w:r>
      <w:r>
        <w:rPr>
          <w:rFonts w:hint="default" w:ascii="Times New Roman" w:hAnsi="Times New Roman" w:cs="Times New Roman"/>
          <w:sz w:val="20"/>
          <w:szCs w:val="20"/>
          <w:lang w:val="id-ID"/>
        </w:rPr>
        <w:t xml:space="preserve"> </w:t>
      </w:r>
      <w:r>
        <w:rPr>
          <w:rFonts w:hint="default" w:ascii="Times New Roman" w:hAnsi="Times New Roman" w:cs="Times New Roman"/>
          <w:i/>
          <w:iCs/>
          <w:sz w:val="20"/>
          <w:szCs w:val="20"/>
          <w:lang w:val="en-AU"/>
        </w:rPr>
        <w:t>Educational Evaluation: Theory and Practice</w:t>
      </w:r>
      <w:r>
        <w:rPr>
          <w:rFonts w:hint="default" w:ascii="Times New Roman" w:hAnsi="Times New Roman" w:cs="Times New Roman"/>
          <w:sz w:val="20"/>
          <w:szCs w:val="20"/>
          <w:lang w:val="en-AU"/>
        </w:rPr>
        <w:t>. Belmont, California: WodSworth Publishing Company, Inc</w:t>
      </w:r>
      <w:r>
        <w:rPr>
          <w:rFonts w:hint="default" w:ascii="Times New Roman" w:hAnsi="Times New Roman" w:cs="Times New Roman"/>
          <w:sz w:val="20"/>
          <w:szCs w:val="20"/>
          <w:lang w:val="id-ID"/>
        </w:rPr>
        <w:t>.</w:t>
      </w:r>
    </w:p>
    <w:p>
      <w:pPr>
        <w:keepNext w:val="0"/>
        <w:keepLines w:val="0"/>
        <w:pageBreakBefore w:val="0"/>
        <w:widowControl/>
        <w:kinsoku/>
        <w:wordWrap/>
        <w:overflowPunct/>
        <w:topLinePunct w:val="0"/>
        <w:autoSpaceDE/>
        <w:autoSpaceDN/>
        <w:bidi w:val="0"/>
        <w:adjustRightInd/>
        <w:snapToGrid/>
        <w:spacing w:after="0" w:line="240" w:lineRule="auto"/>
        <w:ind w:left="706" w:hanging="706"/>
        <w:jc w:val="both"/>
        <w:textAlignment w:val="auto"/>
        <w:rPr>
          <w:rFonts w:hint="default" w:ascii="Times New Roman" w:hAnsi="Times New Roman" w:cs="Times New Roman"/>
          <w:sz w:val="20"/>
          <w:szCs w:val="20"/>
          <w:lang w:val="id-ID"/>
        </w:rPr>
      </w:pPr>
      <w:r>
        <w:rPr>
          <w:rFonts w:hint="default" w:ascii="Times New Roman" w:hAnsi="Times New Roman" w:cs="Times New Roman"/>
          <w:sz w:val="20"/>
          <w:szCs w:val="20"/>
          <w:lang w:val="id-ID"/>
        </w:rPr>
        <w:t xml:space="preserve">Zhang  Hua, Zhang Ying. (2013). </w:t>
      </w:r>
      <w:r>
        <w:rPr>
          <w:rFonts w:hint="default" w:ascii="Times New Roman" w:hAnsi="Times New Roman" w:cs="Times New Roman"/>
          <w:i/>
          <w:sz w:val="20"/>
          <w:szCs w:val="20"/>
          <w:lang w:val="id-ID"/>
        </w:rPr>
        <w:t>Psychological Characteristic of Entrepreneurship of College Students in  China.</w:t>
      </w:r>
      <w:r>
        <w:rPr>
          <w:rFonts w:hint="default" w:ascii="Times New Roman" w:hAnsi="Times New Roman" w:cs="Times New Roman"/>
          <w:sz w:val="20"/>
          <w:szCs w:val="20"/>
          <w:lang w:val="id-ID"/>
        </w:rPr>
        <w:t xml:space="preserve">  China: Phulished Online March 2013 in Scires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"Http://Scrip.Org/journal/psych" </w:instrText>
      </w:r>
      <w:r>
        <w:rPr>
          <w:rFonts w:hint="default" w:ascii="Times New Roman" w:hAnsi="Times New Roman" w:cs="Times New Roman"/>
          <w:sz w:val="20"/>
          <w:szCs w:val="20"/>
        </w:rPr>
        <w:fldChar w:fldCharType="separate"/>
      </w:r>
      <w:r>
        <w:rPr>
          <w:rStyle w:val="11"/>
          <w:rFonts w:hint="default" w:ascii="Times New Roman" w:hAnsi="Times New Roman" w:cs="Times New Roman"/>
          <w:sz w:val="20"/>
          <w:szCs w:val="20"/>
          <w:lang w:val="id-ID"/>
        </w:rPr>
        <w:t>Http://Scrip.Org/journal/psych</w:t>
      </w:r>
      <w:r>
        <w:rPr>
          <w:rFonts w:hint="default" w:ascii="Times New Roman" w:hAnsi="Times New Roman" w:cs="Times New Roman"/>
          <w:sz w:val="20"/>
          <w:szCs w:val="20"/>
          <w:lang w:val="id-ID"/>
        </w:rPr>
        <w:fldChar w:fldCharType="end"/>
      </w:r>
      <w:r>
        <w:rPr>
          <w:rFonts w:hint="default" w:ascii="Times New Roman" w:hAnsi="Times New Roman" w:cs="Times New Roman"/>
          <w:sz w:val="20"/>
          <w:szCs w:val="20"/>
          <w:lang w:val="id-ID"/>
        </w:rPr>
        <w:t>).</w:t>
      </w:r>
    </w:p>
    <w:p>
      <w:pPr>
        <w:pStyle w:val="16"/>
        <w:spacing w:after="0" w:line="240" w:lineRule="auto"/>
        <w:ind w:left="993"/>
        <w:jc w:val="both"/>
      </w:pPr>
    </w:p>
    <w:p>
      <w:pPr>
        <w:spacing w:after="0" w:line="240" w:lineRule="auto"/>
        <w:jc w:val="both"/>
      </w:pPr>
      <w:r>
        <w:tab/>
      </w:r>
    </w:p>
    <w:p>
      <w:pPr>
        <w:spacing w:after="0" w:line="360" w:lineRule="auto"/>
        <w:ind w:firstLine="720"/>
        <w:jc w:val="both"/>
      </w:pPr>
    </w:p>
    <w:sectPr>
      <w:type w:val="continuous"/>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Calisto MT">
    <w:panose1 w:val="02040603050505030304"/>
    <w:charset w:val="00"/>
    <w:family w:val="roman"/>
    <w:pitch w:val="default"/>
    <w:sig w:usb0="00000003" w:usb1="00000000" w:usb2="00000000" w:usb3="00000000" w:csb0="2000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A00002AF" w:usb1="4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left="284"/>
      <w:jc w:val="both"/>
      <w:rPr>
        <w:lang w:val="id-ID"/>
      </w:rPr>
    </w:pPr>
  </w:p>
  <w:p>
    <w:pPr>
      <w:pStyle w:val="23"/>
      <w:ind w:left="284"/>
      <w:jc w:val="both"/>
      <w:rPr>
        <w:sz w:val="20"/>
        <w:szCs w:val="20"/>
        <w:lang w:val="id-ID"/>
      </w:rPr>
    </w:pPr>
    <w:r>
      <w:rPr>
        <w:sz w:val="20"/>
        <w:szCs w:val="20"/>
        <w:lang w:val="id-ID" w:eastAsia="id-ID"/>
      </w:rPr>
      <w:drawing>
        <wp:anchor distT="0" distB="0" distL="114300" distR="114300" simplePos="0" relativeHeight="251661312" behindDoc="0" locked="0" layoutInCell="1" allowOverlap="1">
          <wp:simplePos x="0" y="0"/>
          <wp:positionH relativeFrom="column">
            <wp:posOffset>-332105</wp:posOffset>
          </wp:positionH>
          <wp:positionV relativeFrom="paragraph">
            <wp:posOffset>-18415</wp:posOffset>
          </wp:positionV>
          <wp:extent cx="587375" cy="184785"/>
          <wp:effectExtent l="19050" t="0" r="0" b="0"/>
          <wp:wrapNone/>
          <wp:docPr id="21" name="Picture 3" descr="i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3" descr="iice.png"/>
                  <pic:cNvPicPr>
                    <a:picLocks noChangeAspect="1" noChangeArrowheads="1"/>
                  </pic:cNvPicPr>
                </pic:nvPicPr>
                <pic:blipFill>
                  <a:blip r:embed="rId1"/>
                  <a:srcRect/>
                  <a:stretch>
                    <a:fillRect/>
                  </a:stretch>
                </pic:blipFill>
                <pic:spPr>
                  <a:xfrm>
                    <a:off x="0" y="0"/>
                    <a:ext cx="587375" cy="184785"/>
                  </a:xfrm>
                  <a:prstGeom prst="rect">
                    <a:avLst/>
                  </a:prstGeom>
                  <a:noFill/>
                  <a:ln w="9525">
                    <a:noFill/>
                    <a:miter lim="800000"/>
                    <a:headEnd/>
                    <a:tailEnd/>
                  </a:ln>
                </pic:spPr>
              </pic:pic>
            </a:graphicData>
          </a:graphic>
        </wp:anchor>
      </w:drawing>
    </w:r>
    <w:r>
      <w:rPr>
        <w:sz w:val="20"/>
        <w:szCs w:val="20"/>
        <w:lang w:val="id-ID"/>
      </w:rPr>
      <w:t xml:space="preserve"> </w:t>
    </w:r>
    <w:r>
      <w:rPr>
        <w:i/>
        <w:sz w:val="20"/>
        <w:szCs w:val="20"/>
        <w:lang w:val="id-ID"/>
      </w:rPr>
      <w:t>Indonesian Institute for Counseling</w:t>
    </w:r>
    <w:r>
      <w:rPr>
        <w:i/>
        <w:sz w:val="20"/>
        <w:szCs w:val="20"/>
      </w:rPr>
      <w:t xml:space="preserve">, </w:t>
    </w:r>
    <w:r>
      <w:rPr>
        <w:i/>
        <w:sz w:val="20"/>
        <w:szCs w:val="20"/>
        <w:lang w:val="id-ID"/>
      </w:rPr>
      <w:t xml:space="preserve">Education  </w:t>
    </w:r>
    <w:r>
      <w:rPr>
        <w:i/>
        <w:sz w:val="20"/>
        <w:szCs w:val="20"/>
      </w:rPr>
      <w:t xml:space="preserve">and Therapy  </w:t>
    </w:r>
    <w:r>
      <w:rPr>
        <w:sz w:val="20"/>
        <w:szCs w:val="20"/>
        <w:lang w:val="id-ID"/>
      </w:rPr>
      <w:t>(IICE</w:t>
    </w:r>
    <w:r>
      <w:rPr>
        <w:sz w:val="20"/>
        <w:szCs w:val="20"/>
      </w:rPr>
      <w:t>T</w:t>
    </w:r>
    <w:r>
      <w:rPr>
        <w:sz w:val="20"/>
        <w:szCs w:val="20"/>
        <w:lang w:val="id-ID"/>
      </w:rPr>
      <w:t xml:space="preserve">) </w:t>
    </w:r>
  </w:p>
  <w:p>
    <w:pPr>
      <w:pStyle w:val="5"/>
      <w:jc w:val="right"/>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jc w:val="right"/>
      <w:rPr>
        <w:rFonts w:ascii="Arial" w:hAnsi="Arial" w:cs="Arial"/>
        <w:b/>
        <w:sz w:val="18"/>
        <w:szCs w:val="18"/>
      </w:rPr>
    </w:pPr>
    <w:r>
      <w:rPr>
        <w:rFonts w:ascii="Arial Black" w:hAnsi="Arial Black" w:cstheme="minorBidi"/>
        <w:sz w:val="18"/>
        <w:szCs w:val="18"/>
        <w:lang w:val="en-US"/>
      </w:rPr>
      <mc:AlternateContent>
        <mc:Choice Requires="wps">
          <w:drawing>
            <wp:anchor distT="0" distB="0" distL="114300" distR="114300" simplePos="0" relativeHeight="251670528" behindDoc="0" locked="0" layoutInCell="1" allowOverlap="1">
              <wp:simplePos x="0" y="0"/>
              <wp:positionH relativeFrom="column">
                <wp:posOffset>28575</wp:posOffset>
              </wp:positionH>
              <wp:positionV relativeFrom="paragraph">
                <wp:posOffset>8255</wp:posOffset>
              </wp:positionV>
              <wp:extent cx="2398395" cy="476250"/>
              <wp:effectExtent l="4445" t="4445" r="10160" b="14605"/>
              <wp:wrapNone/>
              <wp:docPr id="10" name="Rectangle 8"/>
              <wp:cNvGraphicFramePr/>
              <a:graphic xmlns:a="http://schemas.openxmlformats.org/drawingml/2006/main">
                <a:graphicData uri="http://schemas.microsoft.com/office/word/2010/wordprocessingShape">
                  <wps:wsp>
                    <wps:cNvSpPr>
                      <a:spLocks noChangeArrowheads="1"/>
                    </wps:cNvSpPr>
                    <wps:spPr bwMode="auto">
                      <a:xfrm>
                        <a:off x="0" y="0"/>
                        <a:ext cx="2398395" cy="476250"/>
                      </a:xfrm>
                      <a:prstGeom prst="rect">
                        <a:avLst/>
                      </a:prstGeom>
                      <a:solidFill>
                        <a:srgbClr val="FFFFFF"/>
                      </a:solidFill>
                      <a:ln w="9525">
                        <a:solidFill>
                          <a:srgbClr val="FFFFFF"/>
                        </a:solidFill>
                        <a:miter lim="200000"/>
                      </a:ln>
                      <a:effectLst/>
                    </wps:spPr>
                    <wps:txbx>
                      <w:txbxContent>
                        <w:p>
                          <w:pPr>
                            <w:tabs>
                              <w:tab w:val="left" w:pos="5130"/>
                              <w:tab w:val="left" w:pos="5400"/>
                            </w:tabs>
                            <w:spacing w:after="0" w:line="240" w:lineRule="auto"/>
                            <w:jc w:val="both"/>
                            <w:rPr>
                              <w:rFonts w:ascii="Calibri" w:hAnsi="Calibri" w:cs="Calibri"/>
                              <w:sz w:val="22"/>
                              <w:szCs w:val="22"/>
                            </w:rPr>
                          </w:pPr>
                          <w:r>
                            <w:rPr>
                              <w:rFonts w:ascii="Calibri" w:hAnsi="Calibri" w:cs="Calibri"/>
                              <w:sz w:val="22"/>
                              <w:szCs w:val="22"/>
                            </w:rPr>
                            <w:t>Vol. X  No. X, November.  hlm. xx-xx</w:t>
                          </w:r>
                        </w:p>
                        <w:p>
                          <w:pPr>
                            <w:tabs>
                              <w:tab w:val="left" w:pos="5130"/>
                              <w:tab w:val="left" w:pos="5400"/>
                            </w:tabs>
                            <w:spacing w:after="0" w:line="240" w:lineRule="auto"/>
                            <w:jc w:val="both"/>
                            <w:rPr>
                              <w:rFonts w:ascii="Calibri" w:hAnsi="Calibri" w:cs="Calibri"/>
                              <w:sz w:val="22"/>
                              <w:szCs w:val="22"/>
                            </w:rPr>
                          </w:pPr>
                          <w:r>
                            <w:fldChar w:fldCharType="begin"/>
                          </w:r>
                          <w:r>
                            <w:instrText xml:space="preserve"> HYPERLINK "http://jurnal.konselingindonesia.com" </w:instrText>
                          </w:r>
                          <w:r>
                            <w:fldChar w:fldCharType="separate"/>
                          </w:r>
                          <w:r>
                            <w:rPr>
                              <w:rFonts w:ascii="Calibri" w:hAnsi="Calibri" w:cs="Calibri"/>
                              <w:szCs w:val="22"/>
                            </w:rPr>
                            <w:t>http://jurnal.konselingindonesia.com</w:t>
                          </w:r>
                          <w:r>
                            <w:rPr>
                              <w:rFonts w:ascii="Calibri" w:hAnsi="Calibri" w:cs="Calibri"/>
                              <w:szCs w:val="22"/>
                            </w:rPr>
                            <w:fldChar w:fldCharType="end"/>
                          </w:r>
                        </w:p>
                        <w:p>
                          <w:pPr>
                            <w:tabs>
                              <w:tab w:val="left" w:pos="5130"/>
                              <w:tab w:val="left" w:pos="5400"/>
                            </w:tabs>
                            <w:spacing w:after="0" w:line="240" w:lineRule="auto"/>
                            <w:jc w:val="both"/>
                            <w:rPr>
                              <w:rFonts w:ascii="Calibri" w:hAnsi="Calibri" w:cs="Calibri"/>
                              <w:sz w:val="22"/>
                              <w:szCs w:val="22"/>
                            </w:rPr>
                          </w:pPr>
                        </w:p>
                      </w:txbxContent>
                    </wps:txbx>
                    <wps:bodyPr rot="0" vert="horz" wrap="square" lIns="91440" tIns="45720" rIns="91440" bIns="45720" anchor="t" anchorCtr="0" upright="1">
                      <a:noAutofit/>
                    </wps:bodyPr>
                  </wps:wsp>
                </a:graphicData>
              </a:graphic>
            </wp:anchor>
          </w:drawing>
        </mc:Choice>
        <mc:Fallback>
          <w:pict>
            <v:rect id="Rectangle 8" o:spid="_x0000_s1026" o:spt="1" style="position:absolute;left:0pt;margin-left:2.25pt;margin-top:0.65pt;height:37.5pt;width:188.85pt;z-index:251670528;mso-width-relative:page;mso-height-relative:page;" fillcolor="#FFFFFF" filled="t" stroked="t" coordsize="21600,21600" o:gfxdata="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Bh6OvSAAAABgEAAA8AAAAAAAAA&#10;AQAgAAAAIgAAAGRycy9kb3ducmV2LnhtbFBLAQIUABQAAAAIAIdO4kDUeN6lFwIAAD4EAAAOAAAA&#10;AAAAAAEAIAAAACEBAABkcnMvZTJvRG9jLnhtbFBLBQYAAAAABgAGAFkBAACqBQAAAAA=&#10;">
              <v:fill on="t" focussize="0,0"/>
              <v:stroke color="#FFFFFF" miterlimit="2" joinstyle="miter"/>
              <v:imagedata o:title=""/>
              <o:lock v:ext="edit" aspectratio="f"/>
              <v:textbox>
                <w:txbxContent>
                  <w:p>
                    <w:pPr>
                      <w:tabs>
                        <w:tab w:val="left" w:pos="5130"/>
                        <w:tab w:val="left" w:pos="5400"/>
                      </w:tabs>
                      <w:spacing w:after="0" w:line="240" w:lineRule="auto"/>
                      <w:jc w:val="both"/>
                      <w:rPr>
                        <w:rFonts w:ascii="Calibri" w:hAnsi="Calibri" w:cs="Calibri"/>
                        <w:sz w:val="22"/>
                        <w:szCs w:val="22"/>
                      </w:rPr>
                    </w:pPr>
                    <w:r>
                      <w:rPr>
                        <w:rFonts w:ascii="Calibri" w:hAnsi="Calibri" w:cs="Calibri"/>
                        <w:sz w:val="22"/>
                        <w:szCs w:val="22"/>
                      </w:rPr>
                      <w:t>Vol. X  No. X, November.  hlm. xx-xx</w:t>
                    </w:r>
                  </w:p>
                  <w:p>
                    <w:pPr>
                      <w:tabs>
                        <w:tab w:val="left" w:pos="5130"/>
                        <w:tab w:val="left" w:pos="5400"/>
                      </w:tabs>
                      <w:spacing w:after="0" w:line="240" w:lineRule="auto"/>
                      <w:jc w:val="both"/>
                      <w:rPr>
                        <w:rFonts w:ascii="Calibri" w:hAnsi="Calibri" w:cs="Calibri"/>
                        <w:sz w:val="22"/>
                        <w:szCs w:val="22"/>
                      </w:rPr>
                    </w:pPr>
                    <w:r>
                      <w:fldChar w:fldCharType="begin"/>
                    </w:r>
                    <w:r>
                      <w:instrText xml:space="preserve"> HYPERLINK "http://jurnal.konselingindonesia.com" </w:instrText>
                    </w:r>
                    <w:r>
                      <w:fldChar w:fldCharType="separate"/>
                    </w:r>
                    <w:r>
                      <w:rPr>
                        <w:rFonts w:ascii="Calibri" w:hAnsi="Calibri" w:cs="Calibri"/>
                        <w:szCs w:val="22"/>
                      </w:rPr>
                      <w:t>http://jurnal.konselingindonesia.com</w:t>
                    </w:r>
                    <w:r>
                      <w:rPr>
                        <w:rFonts w:ascii="Calibri" w:hAnsi="Calibri" w:cs="Calibri"/>
                        <w:szCs w:val="22"/>
                      </w:rPr>
                      <w:fldChar w:fldCharType="end"/>
                    </w:r>
                  </w:p>
                  <w:p>
                    <w:pPr>
                      <w:tabs>
                        <w:tab w:val="left" w:pos="5130"/>
                        <w:tab w:val="left" w:pos="5400"/>
                      </w:tabs>
                      <w:spacing w:after="0" w:line="240" w:lineRule="auto"/>
                      <w:jc w:val="both"/>
                      <w:rPr>
                        <w:rFonts w:ascii="Calibri" w:hAnsi="Calibri" w:cs="Calibri"/>
                        <w:sz w:val="22"/>
                        <w:szCs w:val="22"/>
                      </w:rPr>
                    </w:pPr>
                  </w:p>
                </w:txbxContent>
              </v:textbox>
            </v:rect>
          </w:pict>
        </mc:Fallback>
      </mc:AlternateContent>
    </w:r>
    <w:r>
      <w:rPr>
        <w:rFonts w:ascii="Arial" w:hAnsi="Arial" w:cs="Arial"/>
        <w:b/>
        <w:sz w:val="18"/>
        <w:szCs w:val="18"/>
      </w:rPr>
      <w:t xml:space="preserve"> JRTI (Jurnal Riset Tindakan Indonesia)</w:t>
    </w:r>
  </w:p>
  <w:p>
    <w:pPr>
      <w:spacing w:after="0"/>
    </w:pPr>
  </w:p>
  <w:p>
    <w:pPr>
      <w:spacing w:after="0"/>
      <w:jc w:val="right"/>
    </w:pPr>
  </w:p>
  <w:p>
    <w:pPr>
      <w:spacing w:after="0" w:line="240" w:lineRule="auto"/>
      <w:rPr>
        <w:rFonts w:ascii="Calibri" w:hAnsi="Calibri"/>
      </w:rPr>
    </w:pPr>
    <w:r>
      <w:rPr>
        <w:rFonts w:asciiTheme="minorHAnsi" w:hAnsiTheme="minorHAnsi" w:eastAsiaTheme="minorHAnsi" w:cstheme="minorHAnsi"/>
        <w:b/>
      </w:rPr>
      <mc:AlternateContent>
        <mc:Choice Requires="wps">
          <w:drawing>
            <wp:anchor distT="0" distB="0" distL="114300" distR="114300" simplePos="0" relativeHeight="251669504" behindDoc="0" locked="0" layoutInCell="1" allowOverlap="1">
              <wp:simplePos x="0" y="0"/>
              <wp:positionH relativeFrom="column">
                <wp:posOffset>-28575</wp:posOffset>
              </wp:positionH>
              <wp:positionV relativeFrom="paragraph">
                <wp:posOffset>108585</wp:posOffset>
              </wp:positionV>
              <wp:extent cx="5829300" cy="635"/>
              <wp:effectExtent l="0" t="0" r="0" b="0"/>
              <wp:wrapNone/>
              <wp:docPr id="8" name="AutoShape 17"/>
              <wp:cNvGraphicFramePr/>
              <a:graphic xmlns:a="http://schemas.openxmlformats.org/drawingml/2006/main">
                <a:graphicData uri="http://schemas.microsoft.com/office/word/2010/wordprocessingShape">
                  <wps:wsp>
                    <wps:cNvCnPr/>
                    <wps:spPr>
                      <a:xfrm>
                        <a:off x="0" y="0"/>
                        <a:ext cx="582930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AutoShape 17" o:spid="_x0000_s1026" o:spt="32" type="#_x0000_t32" style="position:absolute;left:0pt;margin-left:-2.25pt;margin-top:8.55pt;height:0.05pt;width:459pt;z-index:251669504;mso-width-relative:page;mso-height-relative:page;" filled="f" stroked="t" coordsize="21600,21600" o:gfxdata="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Q5hp1gAAAAgBAAAPAAAAAAAAAAEAIAAAACIAAABkcnMvZG93bnJl&#10;di54bWxQSwECFAAUAAAACACHTuJAW/lefMYBAACVAwAADgAAAAAAAAABACAAAAAlAQAAZHJzL2Uy&#10;b0RvYy54bWxQSwUGAAAAAAYABgBZAQAAXQUAAAAA&#10;">
              <v:fill on="f" focussize="0,0"/>
              <v:stroke color="#000000" joinstyle="round"/>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7946" w:type="dxa"/>
      <w:tblInd w:w="0" w:type="dxa"/>
      <w:tblLayout w:type="fixed"/>
      <w:tblCellMar>
        <w:top w:w="0" w:type="dxa"/>
        <w:left w:w="0" w:type="dxa"/>
        <w:bottom w:w="0" w:type="dxa"/>
        <w:right w:w="0" w:type="dxa"/>
      </w:tblCellMar>
    </w:tblPr>
    <w:tblGrid>
      <w:gridCol w:w="1846"/>
      <w:gridCol w:w="3265"/>
      <w:gridCol w:w="2835"/>
    </w:tblGrid>
    <w:tr>
      <w:tblPrEx>
        <w:tblCellMar>
          <w:top w:w="0" w:type="dxa"/>
          <w:left w:w="0" w:type="dxa"/>
          <w:bottom w:w="0" w:type="dxa"/>
          <w:right w:w="0" w:type="dxa"/>
        </w:tblCellMar>
      </w:tblPrEx>
      <w:trPr>
        <w:cantSplit/>
        <w:trHeight w:val="1271" w:hRule="atLeast"/>
      </w:trPr>
      <w:tc>
        <w:tcPr>
          <w:tcW w:w="1846" w:type="dxa"/>
        </w:tcPr>
        <w:p>
          <w:pPr>
            <w:spacing w:after="0" w:line="240" w:lineRule="auto"/>
          </w:pPr>
          <w:r>
            <w:rPr>
              <w:lang w:val="en-US"/>
            </w:rPr>
            <mc:AlternateContent>
              <mc:Choice Requires="wps">
                <w:drawing>
                  <wp:anchor distT="0" distB="0" distL="114300" distR="114300" simplePos="0" relativeHeight="251666432" behindDoc="0" locked="0" layoutInCell="1" allowOverlap="1">
                    <wp:simplePos x="0" y="0"/>
                    <wp:positionH relativeFrom="column">
                      <wp:posOffset>36195</wp:posOffset>
                    </wp:positionH>
                    <wp:positionV relativeFrom="paragraph">
                      <wp:posOffset>52705</wp:posOffset>
                    </wp:positionV>
                    <wp:extent cx="1047750" cy="559435"/>
                    <wp:effectExtent l="7620" t="7620" r="11430" b="17145"/>
                    <wp:wrapNone/>
                    <wp:docPr id="6" name="Text Box 14"/>
                    <wp:cNvGraphicFramePr/>
                    <a:graphic xmlns:a="http://schemas.openxmlformats.org/drawingml/2006/main">
                      <a:graphicData uri="http://schemas.microsoft.com/office/word/2010/wordprocessingShape">
                        <wps:wsp>
                          <wps:cNvSpPr txBox="1"/>
                          <wps:spPr>
                            <a:xfrm>
                              <a:off x="0" y="0"/>
                              <a:ext cx="1047750" cy="559435"/>
                            </a:xfrm>
                            <a:prstGeom prst="rect">
                              <a:avLst/>
                            </a:prstGeom>
                            <a:solidFill>
                              <a:srgbClr val="FFFFFF"/>
                            </a:solidFill>
                            <a:ln w="15875" cap="flat" cmpd="sng">
                              <a:solidFill>
                                <a:srgbClr val="FFFFFF"/>
                              </a:solidFill>
                              <a:prstDash val="solid"/>
                              <a:miter/>
                              <a:headEnd type="none" w="med" len="med"/>
                              <a:tailEnd type="none" w="med" len="med"/>
                            </a:ln>
                          </wps:spPr>
                          <wps:txbx>
                            <w:txbxContent>
                              <w:p>
                                <w:r>
                                  <w:rPr>
                                    <w:lang w:eastAsia="id-ID"/>
                                  </w:rPr>
                                  <w:drawing>
                                    <wp:inline distT="0" distB="0" distL="0" distR="0">
                                      <wp:extent cx="829310" cy="467995"/>
                                      <wp:effectExtent l="19050" t="0" r="8890" b="0"/>
                                      <wp:docPr id="5" name="Picture 3" descr="JRT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JRTI LOGO.jpg"/>
                                              <pic:cNvPicPr>
                                                <a:picLocks noChangeAspect="1" noChangeArrowheads="1"/>
                                              </pic:cNvPicPr>
                                            </pic:nvPicPr>
                                            <pic:blipFill>
                                              <a:blip r:embed="rId1"/>
                                              <a:srcRect/>
                                              <a:stretch>
                                                <a:fillRect/>
                                              </a:stretch>
                                            </pic:blipFill>
                                            <pic:spPr>
                                              <a:xfrm>
                                                <a:off x="0" y="0"/>
                                                <a:ext cx="829310" cy="467995"/>
                                              </a:xfrm>
                                              <a:prstGeom prst="rect">
                                                <a:avLst/>
                                              </a:prstGeom>
                                              <a:noFill/>
                                              <a:ln w="9525">
                                                <a:noFill/>
                                                <a:miter lim="800000"/>
                                                <a:headEnd/>
                                                <a:tailEnd/>
                                              </a:ln>
                                            </pic:spPr>
                                          </pic:pic>
                                        </a:graphicData>
                                      </a:graphic>
                                    </wp:inline>
                                  </w:drawing>
                                </w:r>
                              </w:p>
                            </w:txbxContent>
                          </wps:txbx>
                          <wps:bodyPr upright="1"/>
                        </wps:wsp>
                      </a:graphicData>
                    </a:graphic>
                  </wp:anchor>
                </w:drawing>
              </mc:Choice>
              <mc:Fallback>
                <w:pict>
                  <v:shape id="Text Box 14" o:spid="_x0000_s1026" o:spt="202" type="#_x0000_t202" style="position:absolute;left:0pt;margin-left:2.85pt;margin-top:4.15pt;height:44.05pt;width:82.5pt;z-index:251666432;mso-width-relative:page;mso-height-relative:page;" fillcolor="#FFFFFF" filled="t" stroked="t" coordsize="21600,21600" o:gfxdata="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LyLe+LVAAAABgEAAA8AAAAA&#10;AAAAAQAgAAAAIgAAAGRycy9kb3ducmV2LnhtbFBLAQIUABQAAAAIAIdO4kASRUIk3gEAAOkDAAAO&#10;AAAAAAAAAAEAIAAAACQBAABkcnMvZTJvRG9jLnhtbFBLBQYAAAAABgAGAFkBAAB0BQAAAAA=&#10;">
                    <v:fill on="t" focussize="0,0"/>
                    <v:stroke weight="1.25pt" color="#FFFFFF" joinstyle="miter"/>
                    <v:imagedata o:title=""/>
                    <o:lock v:ext="edit" aspectratio="f"/>
                    <v:textbox>
                      <w:txbxContent>
                        <w:p>
                          <w:r>
                            <w:rPr>
                              <w:lang w:eastAsia="id-ID"/>
                            </w:rPr>
                            <w:drawing>
                              <wp:inline distT="0" distB="0" distL="0" distR="0">
                                <wp:extent cx="829310" cy="467995"/>
                                <wp:effectExtent l="19050" t="0" r="8890" b="0"/>
                                <wp:docPr id="5" name="Picture 3" descr="JRT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JRTI LOGO.jpg"/>
                                        <pic:cNvPicPr>
                                          <a:picLocks noChangeAspect="1" noChangeArrowheads="1"/>
                                        </pic:cNvPicPr>
                                      </pic:nvPicPr>
                                      <pic:blipFill>
                                        <a:blip r:embed="rId1"/>
                                        <a:srcRect/>
                                        <a:stretch>
                                          <a:fillRect/>
                                        </a:stretch>
                                      </pic:blipFill>
                                      <pic:spPr>
                                        <a:xfrm>
                                          <a:off x="0" y="0"/>
                                          <a:ext cx="829310" cy="467995"/>
                                        </a:xfrm>
                                        <a:prstGeom prst="rect">
                                          <a:avLst/>
                                        </a:prstGeom>
                                        <a:noFill/>
                                        <a:ln w="9525">
                                          <a:noFill/>
                                          <a:miter lim="800000"/>
                                          <a:headEnd/>
                                          <a:tailEnd/>
                                        </a:ln>
                                      </pic:spPr>
                                    </pic:pic>
                                  </a:graphicData>
                                </a:graphic>
                              </wp:inline>
                            </w:drawing>
                          </w:r>
                        </w:p>
                      </w:txbxContent>
                    </v:textbox>
                  </v:shape>
                </w:pict>
              </mc:Fallback>
            </mc:AlternateContent>
          </w:r>
        </w:p>
        <w:p>
          <w:pPr>
            <w:pStyle w:val="6"/>
          </w:pPr>
        </w:p>
      </w:tc>
      <w:tc>
        <w:tcPr>
          <w:tcW w:w="3265" w:type="dxa"/>
          <w:vAlign w:val="center"/>
        </w:tcPr>
        <w:p>
          <w:pPr>
            <w:spacing w:after="0" w:line="240" w:lineRule="auto"/>
          </w:pPr>
          <w:r>
            <w:rPr>
              <w:lang w:val="en-US"/>
            </w:rPr>
            <mc:AlternateContent>
              <mc:Choice Requires="wps">
                <w:drawing>
                  <wp:anchor distT="0" distB="0" distL="114300" distR="114300" simplePos="0" relativeHeight="251664384" behindDoc="0" locked="0" layoutInCell="1" allowOverlap="1">
                    <wp:simplePos x="0" y="0"/>
                    <wp:positionH relativeFrom="column">
                      <wp:posOffset>19685</wp:posOffset>
                    </wp:positionH>
                    <wp:positionV relativeFrom="paragraph">
                      <wp:posOffset>48260</wp:posOffset>
                    </wp:positionV>
                    <wp:extent cx="2307590" cy="572770"/>
                    <wp:effectExtent l="0" t="0" r="0" b="0"/>
                    <wp:wrapNone/>
                    <wp:docPr id="3" name="Quad Arrow 12"/>
                    <wp:cNvGraphicFramePr/>
                    <a:graphic xmlns:a="http://schemas.openxmlformats.org/drawingml/2006/main">
                      <a:graphicData uri="http://schemas.microsoft.com/office/word/2010/wordprocessingShape">
                        <wps:wsp>
                          <wps:cNvSpPr txBox="1">
                            <a:spLocks noChangeArrowheads="1"/>
                          </wps:cNvSpPr>
                          <wps:spPr bwMode="auto">
                            <a:xfrm>
                              <a:off x="0" y="0"/>
                              <a:ext cx="2307590" cy="572770"/>
                            </a:xfrm>
                            <a:prstGeom prst="rect">
                              <a:avLst/>
                            </a:prstGeom>
                            <a:noFill/>
                            <a:ln>
                              <a:noFill/>
                            </a:ln>
                            <a:effectLst/>
                          </wps:spPr>
                          <wps:txbx>
                            <w:txbxContent>
                              <w:p>
                                <w:pPr>
                                  <w:spacing w:after="0"/>
                                  <w:jc w:val="center"/>
                                  <w:rPr>
                                    <w:rFonts w:ascii="Arial" w:hAnsi="Arial" w:cs="Arial"/>
                                    <w:b/>
                                    <w:sz w:val="18"/>
                                    <w:szCs w:val="18"/>
                                  </w:rPr>
                                </w:pPr>
                                <w:r>
                                  <w:rPr>
                                    <w:rFonts w:ascii="Arial" w:hAnsi="Arial" w:cs="Arial"/>
                                    <w:b/>
                                    <w:sz w:val="18"/>
                                    <w:szCs w:val="18"/>
                                  </w:rPr>
                                  <w:t>JRTI (Jurnal Riset Tindakan Indonesia)</w:t>
                                </w:r>
                              </w:p>
                              <w:p>
                                <w:pPr>
                                  <w:spacing w:after="0"/>
                                  <w:jc w:val="center"/>
                                  <w:rPr>
                                    <w:rFonts w:ascii="Arial" w:hAnsi="Arial" w:cs="Arial"/>
                                    <w:sz w:val="20"/>
                                    <w:szCs w:val="20"/>
                                  </w:rPr>
                                </w:pPr>
                              </w:p>
                              <w:p>
                                <w:pPr>
                                  <w:spacing w:after="0"/>
                                  <w:rPr>
                                    <w:rFonts w:ascii="Arial" w:hAnsi="Arial" w:cs="Arial"/>
                                  </w:rPr>
                                </w:pPr>
                              </w:p>
                              <w:p>
                                <w:pPr>
                                  <w:rPr>
                                    <w:rFonts w:ascii="Arial" w:hAnsi="Arial" w:cs="Arial"/>
                                  </w:rPr>
                                </w:pPr>
                              </w:p>
                            </w:txbxContent>
                          </wps:txbx>
                          <wps:bodyPr rot="0" vert="horz" wrap="square" lIns="91440" tIns="45720" rIns="91440" bIns="45720" anchor="t" anchorCtr="0" upright="1">
                            <a:noAutofit/>
                          </wps:bodyPr>
                        </wps:wsp>
                      </a:graphicData>
                    </a:graphic>
                  </wp:anchor>
                </w:drawing>
              </mc:Choice>
              <mc:Fallback>
                <w:pict>
                  <v:shape id="Quad Arrow 12" o:spid="_x0000_s1026" o:spt="202" type="#_x0000_t202" style="position:absolute;left:0pt;margin-left:1.55pt;margin-top:3.8pt;height:45.1pt;width:181.7pt;z-index:251664384;mso-width-relative:page;mso-height-relative:page;" filled="f" stroked="f" coordsize="21600,21600" o:gfxdata="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hHiftUAAAAGAQAADwAAAAAAAAABACAAAAAiAAAAZHJzL2Rvd25yZXYueG1sUEsBAhQAFAAA&#10;AAgAh07iQEZFNybyAQAA1wMAAA4AAAAAAAAAAQAgAAAAJAEAAGRycy9lMm9Eb2MueG1sUEsFBgAA&#10;AAAGAAYAWQEAAIgFAAAAAA==&#10;">
                    <v:fill on="f" focussize="0,0"/>
                    <v:stroke on="f"/>
                    <v:imagedata o:title=""/>
                    <o:lock v:ext="edit" aspectratio="f"/>
                    <v:textbox>
                      <w:txbxContent>
                        <w:p>
                          <w:pPr>
                            <w:spacing w:after="0"/>
                            <w:jc w:val="center"/>
                            <w:rPr>
                              <w:rFonts w:ascii="Arial" w:hAnsi="Arial" w:cs="Arial"/>
                              <w:b/>
                              <w:sz w:val="18"/>
                              <w:szCs w:val="18"/>
                            </w:rPr>
                          </w:pPr>
                          <w:r>
                            <w:rPr>
                              <w:rFonts w:ascii="Arial" w:hAnsi="Arial" w:cs="Arial"/>
                              <w:b/>
                              <w:sz w:val="18"/>
                              <w:szCs w:val="18"/>
                            </w:rPr>
                            <w:t>JRTI (Jurnal Riset Tindakan Indonesia)</w:t>
                          </w:r>
                        </w:p>
                        <w:p>
                          <w:pPr>
                            <w:spacing w:after="0"/>
                            <w:jc w:val="center"/>
                            <w:rPr>
                              <w:rFonts w:ascii="Arial" w:hAnsi="Arial" w:cs="Arial"/>
                              <w:sz w:val="20"/>
                              <w:szCs w:val="20"/>
                            </w:rPr>
                          </w:pPr>
                        </w:p>
                        <w:p>
                          <w:pPr>
                            <w:spacing w:after="0"/>
                            <w:rPr>
                              <w:rFonts w:ascii="Arial" w:hAnsi="Arial" w:cs="Arial"/>
                            </w:rPr>
                          </w:pPr>
                        </w:p>
                        <w:p>
                          <w:pPr>
                            <w:rPr>
                              <w:rFonts w:ascii="Arial" w:hAnsi="Arial" w:cs="Arial"/>
                            </w:rPr>
                          </w:pPr>
                        </w:p>
                      </w:txbxContent>
                    </v:textbox>
                  </v:shape>
                </w:pict>
              </mc:Fallback>
            </mc:AlternateContent>
          </w:r>
        </w:p>
      </w:tc>
      <w:tc>
        <w:tcPr>
          <w:tcW w:w="2835" w:type="dxa"/>
        </w:tcPr>
        <w:p>
          <w:pPr>
            <w:spacing w:after="0" w:line="240" w:lineRule="auto"/>
            <w:jc w:val="right"/>
          </w:pPr>
          <w:r>
            <w:rPr>
              <w:lang w:val="en-US"/>
            </w:rPr>
            <mc:AlternateContent>
              <mc:Choice Requires="wps">
                <w:drawing>
                  <wp:anchor distT="0" distB="0" distL="114300" distR="114300" simplePos="0" relativeHeight="251667456" behindDoc="0" locked="0" layoutInCell="1" allowOverlap="1">
                    <wp:simplePos x="0" y="0"/>
                    <wp:positionH relativeFrom="column">
                      <wp:posOffset>189865</wp:posOffset>
                    </wp:positionH>
                    <wp:positionV relativeFrom="paragraph">
                      <wp:posOffset>10160</wp:posOffset>
                    </wp:positionV>
                    <wp:extent cx="1409700" cy="712470"/>
                    <wp:effectExtent l="7620" t="7620" r="17780" b="16510"/>
                    <wp:wrapNone/>
                    <wp:docPr id="7" name="Text Box 16"/>
                    <wp:cNvGraphicFramePr/>
                    <a:graphic xmlns:a="http://schemas.openxmlformats.org/drawingml/2006/main">
                      <a:graphicData uri="http://schemas.microsoft.com/office/word/2010/wordprocessingShape">
                        <wps:wsp>
                          <wps:cNvSpPr txBox="1"/>
                          <wps:spPr>
                            <a:xfrm>
                              <a:off x="0" y="0"/>
                              <a:ext cx="1409700" cy="712470"/>
                            </a:xfrm>
                            <a:prstGeom prst="rect">
                              <a:avLst/>
                            </a:prstGeom>
                            <a:solidFill>
                              <a:srgbClr val="FFFFFF"/>
                            </a:solidFill>
                            <a:ln w="15875" cap="flat" cmpd="sng">
                              <a:solidFill>
                                <a:srgbClr val="FFFFFF"/>
                              </a:solidFill>
                              <a:prstDash val="solid"/>
                              <a:miter/>
                              <a:headEnd type="none" w="med" len="med"/>
                              <a:tailEnd type="none" w="med" len="med"/>
                            </a:ln>
                          </wps:spPr>
                          <wps:txbx>
                            <w:txbxContent>
                              <w:p>
                                <w:r>
                                  <w:rPr>
                                    <w:lang w:eastAsia="id-ID"/>
                                  </w:rPr>
                                  <w:drawing>
                                    <wp:inline distT="0" distB="0" distL="0" distR="0">
                                      <wp:extent cx="1116330" cy="638175"/>
                                      <wp:effectExtent l="19050" t="0" r="7620" b="0"/>
                                      <wp:docPr id="2" name="Picture 8"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descr="logo.jpg"/>
                                              <pic:cNvPicPr>
                                                <a:picLocks noChangeAspect="1" noChangeArrowheads="1"/>
                                              </pic:cNvPicPr>
                                            </pic:nvPicPr>
                                            <pic:blipFill>
                                              <a:blip r:embed="rId2"/>
                                              <a:srcRect/>
                                              <a:stretch>
                                                <a:fillRect/>
                                              </a:stretch>
                                            </pic:blipFill>
                                            <pic:spPr>
                                              <a:xfrm>
                                                <a:off x="0" y="0"/>
                                                <a:ext cx="1116330" cy="638175"/>
                                              </a:xfrm>
                                              <a:prstGeom prst="rect">
                                                <a:avLst/>
                                              </a:prstGeom>
                                              <a:noFill/>
                                              <a:ln w="9525">
                                                <a:noFill/>
                                                <a:miter lim="800000"/>
                                                <a:headEnd/>
                                                <a:tailEnd/>
                                              </a:ln>
                                            </pic:spPr>
                                          </pic:pic>
                                        </a:graphicData>
                                      </a:graphic>
                                    </wp:inline>
                                  </w:drawing>
                                </w:r>
                              </w:p>
                            </w:txbxContent>
                          </wps:txbx>
                          <wps:bodyPr upright="1"/>
                        </wps:wsp>
                      </a:graphicData>
                    </a:graphic>
                  </wp:anchor>
                </w:drawing>
              </mc:Choice>
              <mc:Fallback>
                <w:pict>
                  <v:shape id="Text Box 16" o:spid="_x0000_s1026" o:spt="202" type="#_x0000_t202" style="position:absolute;left:0pt;margin-left:14.95pt;margin-top:0.8pt;height:56.1pt;width:111pt;z-index:251667456;mso-width-relative:page;mso-height-relative:page;" fillcolor="#FFFFFF" filled="t" stroked="t" coordsize="21600,21600" o:gfxdata="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A70SvXAAAACAEAAA8A&#10;AAAAAAAAAQAgAAAAIgAAAGRycy9kb3ducmV2LnhtbFBLAQIUABQAAAAIAIdO4kAsa5wc3wEAAOkD&#10;AAAOAAAAAAAAAAEAIAAAACYBAABkcnMvZTJvRG9jLnhtbFBLBQYAAAAABgAGAFkBAAB3BQAAAAA=&#10;">
                    <v:fill on="t" focussize="0,0"/>
                    <v:stroke weight="1.25pt" color="#FFFFFF" joinstyle="miter"/>
                    <v:imagedata o:title=""/>
                    <o:lock v:ext="edit" aspectratio="f"/>
                    <v:textbox>
                      <w:txbxContent>
                        <w:p>
                          <w:r>
                            <w:rPr>
                              <w:lang w:eastAsia="id-ID"/>
                            </w:rPr>
                            <w:drawing>
                              <wp:inline distT="0" distB="0" distL="0" distR="0">
                                <wp:extent cx="1116330" cy="638175"/>
                                <wp:effectExtent l="19050" t="0" r="7620" b="0"/>
                                <wp:docPr id="2" name="Picture 8"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descr="logo.jpg"/>
                                        <pic:cNvPicPr>
                                          <a:picLocks noChangeAspect="1" noChangeArrowheads="1"/>
                                        </pic:cNvPicPr>
                                      </pic:nvPicPr>
                                      <pic:blipFill>
                                        <a:blip r:embed="rId2"/>
                                        <a:srcRect/>
                                        <a:stretch>
                                          <a:fillRect/>
                                        </a:stretch>
                                      </pic:blipFill>
                                      <pic:spPr>
                                        <a:xfrm>
                                          <a:off x="0" y="0"/>
                                          <a:ext cx="1116330" cy="638175"/>
                                        </a:xfrm>
                                        <a:prstGeom prst="rect">
                                          <a:avLst/>
                                        </a:prstGeom>
                                        <a:noFill/>
                                        <a:ln w="9525">
                                          <a:noFill/>
                                          <a:miter lim="800000"/>
                                          <a:headEnd/>
                                          <a:tailEnd/>
                                        </a:ln>
                                      </pic:spPr>
                                    </pic:pic>
                                  </a:graphicData>
                                </a:graphic>
                              </wp:inline>
                            </w:drawing>
                          </w:r>
                        </w:p>
                      </w:txbxContent>
                    </v:textbox>
                  </v:shape>
                </w:pict>
              </mc:Fallback>
            </mc:AlternateContent>
          </w:r>
        </w:p>
      </w:tc>
    </w:tr>
    <w:tr>
      <w:tblPrEx>
        <w:tblCellMar>
          <w:top w:w="0" w:type="dxa"/>
          <w:left w:w="0" w:type="dxa"/>
          <w:bottom w:w="0" w:type="dxa"/>
          <w:right w:w="0" w:type="dxa"/>
        </w:tblCellMar>
      </w:tblPrEx>
      <w:trPr>
        <w:cantSplit/>
        <w:trHeight w:val="411" w:hRule="atLeast"/>
      </w:trPr>
      <w:tc>
        <w:tcPr>
          <w:tcW w:w="5111" w:type="dxa"/>
          <w:gridSpan w:val="2"/>
        </w:tcPr>
        <w:p>
          <w:pPr>
            <w:spacing w:after="0" w:line="240" w:lineRule="auto"/>
            <w:rPr>
              <w:rFonts w:asciiTheme="minorHAnsi" w:hAnsiTheme="minorHAnsi" w:eastAsiaTheme="minorHAnsi" w:cstheme="minorBidi"/>
              <w:sz w:val="22"/>
              <w:szCs w:val="22"/>
            </w:rPr>
          </w:pPr>
          <w:r>
            <w:rPr>
              <w:rFonts w:asciiTheme="minorHAnsi" w:hAnsiTheme="minorHAnsi" w:eastAsiaTheme="minorHAnsi" w:cstheme="minorBidi"/>
              <w:sz w:val="22"/>
              <w:szCs w:val="22"/>
              <w:lang w:val="en-US"/>
            </w:rPr>
            <mc:AlternateContent>
              <mc:Choice Requires="wps">
                <w:drawing>
                  <wp:anchor distT="0" distB="0" distL="114300" distR="114300" simplePos="0" relativeHeight="251665408" behindDoc="0" locked="0" layoutInCell="1" allowOverlap="1">
                    <wp:simplePos x="0" y="0"/>
                    <wp:positionH relativeFrom="column">
                      <wp:posOffset>3027045</wp:posOffset>
                    </wp:positionH>
                    <wp:positionV relativeFrom="paragraph">
                      <wp:posOffset>8255</wp:posOffset>
                    </wp:positionV>
                    <wp:extent cx="676275" cy="571500"/>
                    <wp:effectExtent l="0" t="0" r="0" b="0"/>
                    <wp:wrapNone/>
                    <wp:docPr id="4" name="Rectangle 12"/>
                    <wp:cNvGraphicFramePr/>
                    <a:graphic xmlns:a="http://schemas.openxmlformats.org/drawingml/2006/main">
                      <a:graphicData uri="http://schemas.microsoft.com/office/word/2010/wordprocessingShape">
                        <wps:wsp>
                          <wps:cNvSpPr/>
                          <wps:spPr>
                            <a:xfrm>
                              <a:off x="0" y="0"/>
                              <a:ext cx="676275" cy="571500"/>
                            </a:xfrm>
                            <a:prstGeom prst="rect">
                              <a:avLst/>
                            </a:prstGeom>
                            <a:noFill/>
                            <a:ln w="31750">
                              <a:noFill/>
                            </a:ln>
                          </wps:spPr>
                          <wps:bodyPr upright="1"/>
                        </wps:wsp>
                      </a:graphicData>
                    </a:graphic>
                  </wp:anchor>
                </w:drawing>
              </mc:Choice>
              <mc:Fallback>
                <w:pict>
                  <v:rect id="Rectangle 12" o:spid="_x0000_s1026" o:spt="1" style="position:absolute;left:0pt;margin-left:238.35pt;margin-top:0.65pt;height:45pt;width:53.25pt;z-index:251665408;mso-width-relative:page;mso-height-relative:page;" filled="f" stroked="f" coordsize="21600,21600" o:gfxdata="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">
                    <v:fill on="f" focussize="0,0"/>
                    <v:stroke on="f" weight="2.5pt"/>
                    <v:imagedata o:title=""/>
                    <o:lock v:ext="edit" aspectratio="f"/>
                  </v:rect>
                </w:pict>
              </mc:Fallback>
            </mc:AlternateContent>
          </w:r>
          <w:r>
            <w:rPr>
              <w:rFonts w:asciiTheme="minorHAnsi" w:hAnsiTheme="minorHAnsi" w:eastAsiaTheme="minorHAnsi" w:cstheme="minorBidi"/>
              <w:sz w:val="22"/>
              <w:szCs w:val="22"/>
              <w:lang w:val="en-US"/>
            </w:rPr>
            <w:t xml:space="preserve">Volume </w:t>
          </w:r>
          <w:r>
            <w:rPr>
              <w:rFonts w:asciiTheme="minorHAnsi" w:hAnsiTheme="minorHAnsi" w:eastAsiaTheme="minorHAnsi" w:cstheme="minorBidi"/>
              <w:sz w:val="22"/>
              <w:szCs w:val="22"/>
            </w:rPr>
            <w:t>X</w:t>
          </w:r>
          <w:r>
            <w:rPr>
              <w:rFonts w:asciiTheme="minorHAnsi" w:hAnsiTheme="minorHAnsi" w:eastAsiaTheme="minorHAnsi" w:cstheme="minorBidi"/>
              <w:sz w:val="22"/>
              <w:szCs w:val="22"/>
              <w:lang w:val="en-US"/>
            </w:rPr>
            <w:t xml:space="preserve"> Nomor  </w:t>
          </w:r>
          <w:r>
            <w:rPr>
              <w:rFonts w:asciiTheme="minorHAnsi" w:hAnsiTheme="minorHAnsi" w:eastAsiaTheme="minorHAnsi" w:cstheme="minorBidi"/>
              <w:sz w:val="22"/>
              <w:szCs w:val="22"/>
            </w:rPr>
            <w:t>X</w:t>
          </w:r>
          <w:r>
            <w:rPr>
              <w:rFonts w:asciiTheme="minorHAnsi" w:hAnsiTheme="minorHAnsi" w:eastAsiaTheme="minorHAnsi" w:cstheme="minorBidi"/>
              <w:sz w:val="22"/>
              <w:szCs w:val="22"/>
              <w:lang w:val="en-US"/>
            </w:rPr>
            <w:t>, Januari 201</w:t>
          </w:r>
          <w:r>
            <w:rPr>
              <w:rFonts w:asciiTheme="minorHAnsi" w:hAnsiTheme="minorHAnsi" w:eastAsiaTheme="minorHAnsi" w:cstheme="minorBidi"/>
              <w:sz w:val="22"/>
              <w:szCs w:val="22"/>
            </w:rPr>
            <w:t>X</w:t>
          </w:r>
          <w:r>
            <w:rPr>
              <w:rFonts w:asciiTheme="minorHAnsi" w:hAnsiTheme="minorHAnsi" w:eastAsiaTheme="minorHAnsi" w:cstheme="minorBidi"/>
              <w:sz w:val="22"/>
              <w:szCs w:val="22"/>
              <w:lang w:val="en-US"/>
            </w:rPr>
            <w:t xml:space="preserve">, hlm </w:t>
          </w:r>
          <w:r>
            <w:rPr>
              <w:rFonts w:asciiTheme="minorHAnsi" w:hAnsiTheme="minorHAnsi" w:eastAsiaTheme="minorHAnsi" w:cstheme="minorBidi"/>
              <w:sz w:val="22"/>
              <w:szCs w:val="22"/>
            </w:rPr>
            <w:t>XX-XX</w:t>
          </w:r>
        </w:p>
        <w:p>
          <w:pPr>
            <w:tabs>
              <w:tab w:val="left" w:pos="5385"/>
            </w:tabs>
            <w:spacing w:after="0" w:line="240" w:lineRule="auto"/>
          </w:pPr>
          <w:r>
            <w:tab/>
          </w:r>
        </w:p>
      </w:tc>
      <w:tc>
        <w:tcPr>
          <w:tcW w:w="2835" w:type="dxa"/>
        </w:tcPr>
        <w:p>
          <w:pPr>
            <w:spacing w:after="0" w:line="240" w:lineRule="auto"/>
            <w:jc w:val="right"/>
          </w:pPr>
        </w:p>
        <w:p>
          <w:pPr>
            <w:spacing w:after="0" w:line="240" w:lineRule="auto"/>
            <w:jc w:val="both"/>
            <w:rPr>
              <w:rFonts w:asciiTheme="minorHAnsi" w:hAnsiTheme="minorHAnsi" w:eastAsiaTheme="minorHAnsi" w:cstheme="minorBidi"/>
              <w:sz w:val="22"/>
              <w:szCs w:val="22"/>
              <w:lang w:val="en-US"/>
            </w:rPr>
          </w:pPr>
          <w:r>
            <w:rPr>
              <w:rFonts w:asciiTheme="minorHAnsi" w:hAnsiTheme="minorHAnsi" w:eastAsiaTheme="minorHAnsi" w:cstheme="minorBidi"/>
              <w:sz w:val="22"/>
              <w:szCs w:val="22"/>
              <w:lang w:val="en-US"/>
            </w:rPr>
            <w:t xml:space="preserve">ISSN: 2502-079X (Print) </w:t>
          </w:r>
        </w:p>
        <w:p>
          <w:pPr>
            <w:spacing w:after="0" w:line="240" w:lineRule="auto"/>
            <w:jc w:val="both"/>
            <w:rPr>
              <w:rFonts w:ascii="Arial Narrow" w:hAnsi="Arial Narrow" w:cs="Arial"/>
            </w:rPr>
          </w:pPr>
          <w:r>
            <w:rPr>
              <w:rFonts w:asciiTheme="minorHAnsi" w:hAnsiTheme="minorHAnsi" w:eastAsiaTheme="minorHAnsi" w:cstheme="minorBidi"/>
              <w:sz w:val="22"/>
              <w:szCs w:val="22"/>
              <w:lang w:val="en-US"/>
            </w:rPr>
            <w:t>ISSN: 2503-1619 (Electronic)</w:t>
          </w:r>
          <w:r>
            <w:t xml:space="preserve"> </w:t>
          </w:r>
          <w:r>
            <w:rPr>
              <w:rFonts w:ascii="Arial Narrow" w:hAnsi="Arial Narrow" w:cs="Arial"/>
            </w:rPr>
            <w:t xml:space="preserve">                    </w:t>
          </w:r>
        </w:p>
      </w:tc>
    </w:tr>
    <w:tr>
      <w:tblPrEx>
        <w:tblCellMar>
          <w:top w:w="0" w:type="dxa"/>
          <w:left w:w="0" w:type="dxa"/>
          <w:bottom w:w="0" w:type="dxa"/>
          <w:right w:w="0" w:type="dxa"/>
        </w:tblCellMar>
      </w:tblPrEx>
      <w:trPr>
        <w:cantSplit/>
        <w:trHeight w:val="411" w:hRule="atLeast"/>
      </w:trPr>
      <w:tc>
        <w:tcPr>
          <w:tcW w:w="5111" w:type="dxa"/>
          <w:gridSpan w:val="2"/>
        </w:tcPr>
        <w:p>
          <w:pPr>
            <w:spacing w:after="0" w:line="240" w:lineRule="auto"/>
            <w:rPr>
              <w:b/>
            </w:rPr>
          </w:pPr>
        </w:p>
      </w:tc>
      <w:tc>
        <w:tcPr>
          <w:tcW w:w="2835" w:type="dxa"/>
        </w:tcPr>
        <w:p>
          <w:pPr>
            <w:spacing w:after="0" w:line="240" w:lineRule="auto"/>
            <w:jc w:val="right"/>
            <w:rPr>
              <w:b/>
            </w:rPr>
          </w:pPr>
        </w:p>
      </w:tc>
    </w:tr>
    <w:tr>
      <w:tblPrEx>
        <w:tblCellMar>
          <w:top w:w="0" w:type="dxa"/>
          <w:left w:w="108" w:type="dxa"/>
          <w:bottom w:w="0" w:type="dxa"/>
          <w:right w:w="108" w:type="dxa"/>
        </w:tblCellMar>
      </w:tblPrEx>
      <w:trPr>
        <w:trHeight w:val="905" w:hRule="atLeast"/>
      </w:trPr>
      <w:tc>
        <w:tcPr>
          <w:tcW w:w="7946" w:type="dxa"/>
          <w:gridSpan w:val="3"/>
          <w:vAlign w:val="bottom"/>
        </w:tcPr>
        <w:p>
          <w:pPr>
            <w:spacing w:after="0" w:line="240" w:lineRule="auto"/>
            <w:rPr>
              <w:rFonts w:eastAsia="Times New Roman" w:cstheme="minorBidi"/>
              <w:sz w:val="20"/>
              <w:szCs w:val="20"/>
              <w:lang w:eastAsia="id-ID"/>
            </w:rPr>
          </w:pPr>
          <w:r>
            <w:rPr>
              <w:rFonts w:eastAsia="Times New Roman" w:cstheme="minorBidi"/>
              <w:sz w:val="20"/>
              <w:szCs w:val="20"/>
              <w:lang w:eastAsia="id-ID"/>
            </w:rPr>
            <w:t>Info Artikel:</w:t>
          </w:r>
        </w:p>
        <w:p>
          <w:pPr>
            <w:spacing w:after="0" w:line="240" w:lineRule="auto"/>
            <w:rPr>
              <w:rFonts w:eastAsia="Times New Roman" w:cstheme="minorBidi"/>
              <w:sz w:val="20"/>
              <w:szCs w:val="20"/>
              <w:lang w:eastAsia="id-ID"/>
            </w:rPr>
          </w:pPr>
          <w:r>
            <w:rPr>
              <w:rFonts w:eastAsia="Times New Roman" w:cstheme="minorBidi"/>
              <w:sz w:val="20"/>
              <w:szCs w:val="20"/>
              <w:lang w:eastAsia="id-ID"/>
            </w:rPr>
            <w:t xml:space="preserve">Diterima: 10/11/201X </w:t>
          </w:r>
        </w:p>
        <w:p>
          <w:pPr>
            <w:spacing w:after="0" w:line="240" w:lineRule="auto"/>
            <w:rPr>
              <w:rFonts w:eastAsia="Times New Roman" w:cstheme="minorBidi"/>
              <w:sz w:val="20"/>
              <w:szCs w:val="20"/>
              <w:lang w:eastAsia="id-ID"/>
            </w:rPr>
          </w:pPr>
          <w:r>
            <w:rPr>
              <w:rFonts w:eastAsia="Times New Roman" w:cstheme="minorBidi"/>
              <w:sz w:val="20"/>
              <w:szCs w:val="20"/>
              <w:lang w:eastAsia="id-ID"/>
            </w:rPr>
            <w:t>Direvisi: 22/12/201X</w:t>
          </w:r>
        </w:p>
        <w:p>
          <w:pPr>
            <w:spacing w:after="0" w:line="240" w:lineRule="auto"/>
            <w:rPr>
              <w:rFonts w:eastAsia="Times New Roman"/>
              <w:sz w:val="20"/>
              <w:szCs w:val="20"/>
              <w:lang w:eastAsia="id-ID"/>
            </w:rPr>
          </w:pPr>
          <w:r>
            <w:rPr>
              <w:rFonts w:eastAsia="Times New Roman" w:cstheme="minorBidi"/>
              <w:sz w:val="20"/>
              <w:szCs w:val="20"/>
              <w:lang w:eastAsia="id-ID"/>
            </w:rPr>
            <w:t>Dipublikasikan: 26/01/201X</w:t>
          </w:r>
        </w:p>
      </w:tc>
    </w:tr>
    <w:tr>
      <w:tblPrEx>
        <w:tblCellMar>
          <w:top w:w="0" w:type="dxa"/>
          <w:left w:w="0" w:type="dxa"/>
          <w:bottom w:w="0" w:type="dxa"/>
          <w:right w:w="0" w:type="dxa"/>
        </w:tblCellMar>
      </w:tblPrEx>
      <w:trPr>
        <w:cantSplit/>
        <w:trHeight w:val="1478" w:hRule="atLeast"/>
      </w:trPr>
      <w:tc>
        <w:tcPr>
          <w:tcW w:w="7946" w:type="dxa"/>
          <w:gridSpan w:val="3"/>
        </w:tcPr>
        <w:p>
          <w:pPr>
            <w:spacing w:after="0" w:line="240" w:lineRule="auto"/>
            <w:rPr>
              <w:rFonts w:cs="Calibri"/>
            </w:rPr>
          </w:pPr>
          <w:r>
            <w:rPr>
              <w:lang w:val="en-US"/>
            </w:rPr>
            <mc:AlternateContent>
              <mc:Choice Requires="wps">
                <w:drawing>
                  <wp:anchor distT="0" distB="0" distL="114300" distR="114300" simplePos="0" relativeHeight="251663360" behindDoc="0" locked="0" layoutInCell="1" allowOverlap="1">
                    <wp:simplePos x="0" y="0"/>
                    <wp:positionH relativeFrom="column">
                      <wp:posOffset>36195</wp:posOffset>
                    </wp:positionH>
                    <wp:positionV relativeFrom="paragraph">
                      <wp:posOffset>37465</wp:posOffset>
                    </wp:positionV>
                    <wp:extent cx="5018405" cy="635"/>
                    <wp:effectExtent l="0" t="0" r="0" b="0"/>
                    <wp:wrapNone/>
                    <wp:docPr id="1" name="Straight Connector 13"/>
                    <wp:cNvGraphicFramePr/>
                    <a:graphic xmlns:a="http://schemas.openxmlformats.org/drawingml/2006/main">
                      <a:graphicData uri="http://schemas.microsoft.com/office/word/2010/wordprocessingShape">
                        <wps:wsp>
                          <wps:cNvCnPr>
                            <a:cxnSpLocks noChangeShapeType="1"/>
                          </wps:cNvCnPr>
                          <wps:spPr bwMode="auto">
                            <a:xfrm>
                              <a:off x="0" y="0"/>
                              <a:ext cx="5018405" cy="635"/>
                            </a:xfrm>
                            <a:prstGeom prst="straightConnector1">
                              <a:avLst/>
                            </a:prstGeom>
                            <a:noFill/>
                            <a:ln w="9525">
                              <a:solidFill>
                                <a:srgbClr val="000000"/>
                              </a:solidFill>
                              <a:round/>
                            </a:ln>
                            <a:effectLst/>
                          </wps:spPr>
                          <wps:bodyPr/>
                        </wps:wsp>
                      </a:graphicData>
                    </a:graphic>
                  </wp:anchor>
                </w:drawing>
              </mc:Choice>
              <mc:Fallback>
                <w:pict>
                  <v:shape id="Straight Connector 13" o:spid="_x0000_s1026" o:spt="32" type="#_x0000_t32" style="position:absolute;left:0pt;margin-left:2.85pt;margin-top:2.95pt;height:0.05pt;width:395.15pt;z-index:251663360;mso-width-relative:page;mso-height-relative:page;" filled="f" stroked="t" coordsize="21600,21600" o:gfxdata="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OIRvY9QAAAAFAQAADwAAAAAAAAABACAAAAAiAAAAZHJzL2Rvd25yZXYueG1s&#10;UEsBAhQAFAAAAAgAh07iQDWbgdbDAQAAfgMAAA4AAAAAAAAAAQAgAAAAIwEAAGRycy9lMm9Eb2Mu&#10;eG1sUEsFBgAAAAAGAAYAWQEAAFgFAAAAAA==&#10;">
                    <v:fill on="f" focussize="0,0"/>
                    <v:stroke color="#000000" joinstyle="round"/>
                    <v:imagedata o:title=""/>
                    <o:lock v:ext="edit" aspectratio="f"/>
                  </v:shape>
                </w:pict>
              </mc:Fallback>
            </mc:AlternateContent>
          </w:r>
        </w:p>
        <w:p>
          <w:pPr>
            <w:spacing w:after="0" w:line="240" w:lineRule="auto"/>
            <w:jc w:val="right"/>
            <w:rPr>
              <w:rFonts w:asciiTheme="minorHAnsi" w:hAnsiTheme="minorHAnsi" w:eastAsiaTheme="minorHAnsi" w:cstheme="minorBidi"/>
              <w:sz w:val="22"/>
              <w:szCs w:val="22"/>
              <w:lang w:val="en-US"/>
            </w:rPr>
          </w:pPr>
          <w:r>
            <w:rPr>
              <w:rFonts w:asciiTheme="minorHAnsi" w:hAnsiTheme="minorHAnsi" w:eastAsiaTheme="minorHAnsi" w:cstheme="minorBidi"/>
              <w:sz w:val="22"/>
              <w:szCs w:val="22"/>
              <w:lang w:val="en-US"/>
            </w:rPr>
            <w:t>Dipublikasikan oleh:</w:t>
          </w:r>
        </w:p>
        <w:p>
          <w:pPr>
            <w:spacing w:after="0" w:line="240" w:lineRule="auto"/>
            <w:jc w:val="right"/>
            <w:rPr>
              <w:rFonts w:asciiTheme="minorHAnsi" w:hAnsiTheme="minorHAnsi" w:eastAsiaTheme="minorHAnsi" w:cstheme="minorBidi"/>
              <w:i/>
              <w:sz w:val="22"/>
              <w:szCs w:val="22"/>
              <w:lang w:val="en-US"/>
            </w:rPr>
          </w:pPr>
          <w:r>
            <w:rPr>
              <w:rFonts w:asciiTheme="minorHAnsi" w:hAnsiTheme="minorHAnsi" w:eastAsiaTheme="minorHAnsi" w:cstheme="minorBidi"/>
              <w:i/>
              <w:sz w:val="22"/>
              <w:szCs w:val="22"/>
              <w:lang w:val="en-US"/>
            </w:rPr>
            <w:t>Indonesian Institute for Counseling, Education and Therapy (IICET)</w:t>
          </w:r>
        </w:p>
        <w:p>
          <w:pPr>
            <w:spacing w:after="0" w:line="240" w:lineRule="auto"/>
          </w:pPr>
        </w:p>
        <w:p>
          <w:pPr>
            <w:spacing w:after="0" w:line="240" w:lineRule="auto"/>
            <w:jc w:val="right"/>
          </w:pPr>
          <w:r>
            <w:rPr>
              <w:rFonts w:asciiTheme="minorHAnsi" w:hAnsiTheme="minorHAnsi" w:eastAsiaTheme="minorHAnsi" w:cstheme="minorBidi"/>
              <w:sz w:val="22"/>
              <w:szCs w:val="22"/>
              <w:lang w:val="en-US"/>
            </w:rPr>
            <w:t>Akses Online :</w:t>
          </w:r>
          <w:r>
            <w:t xml:space="preserve"> </w:t>
          </w:r>
        </w:p>
        <w:p>
          <w:pPr>
            <w:spacing w:after="0" w:line="240" w:lineRule="auto"/>
            <w:jc w:val="right"/>
            <w:rPr>
              <w:rFonts w:eastAsia="Times New Roman"/>
              <w:sz w:val="20"/>
              <w:szCs w:val="20"/>
              <w:lang w:eastAsia="id-ID"/>
            </w:rPr>
          </w:pPr>
          <w:r>
            <w:fldChar w:fldCharType="begin"/>
          </w:r>
          <w:r>
            <w:instrText xml:space="preserve"> HYPERLINK "http://jurnal.iicet.org/index.php/jrti" </w:instrText>
          </w:r>
          <w:r>
            <w:fldChar w:fldCharType="separate"/>
          </w:r>
          <w:r>
            <w:rPr>
              <w:rStyle w:val="11"/>
              <w:rFonts w:asciiTheme="minorHAnsi" w:hAnsiTheme="minorHAnsi" w:eastAsiaTheme="minorHAnsi" w:cstheme="minorBidi"/>
              <w:color w:val="auto"/>
              <w:sz w:val="16"/>
              <w:szCs w:val="22"/>
              <w:u w:val="none"/>
              <w:lang w:val="en-US"/>
            </w:rPr>
            <w:t>http://jurnal.iicet.org/index.php/jrti</w:t>
          </w:r>
          <w:r>
            <w:rPr>
              <w:rStyle w:val="11"/>
              <w:rFonts w:asciiTheme="minorHAnsi" w:hAnsiTheme="minorHAnsi" w:eastAsiaTheme="minorHAnsi" w:cstheme="minorBidi"/>
              <w:color w:val="auto"/>
              <w:sz w:val="16"/>
              <w:szCs w:val="22"/>
              <w:u w:val="none"/>
              <w:lang w:val="en-US"/>
            </w:rPr>
            <w:fldChar w:fldCharType="end"/>
          </w:r>
          <w:r>
            <w:t xml:space="preserve"> </w:t>
          </w:r>
        </w:p>
      </w:tc>
    </w:tr>
  </w:tbl>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D163B"/>
    <w:multiLevelType w:val="multilevel"/>
    <w:tmpl w:val="02DD163B"/>
    <w:lvl w:ilvl="0" w:tentative="0">
      <w:start w:val="1"/>
      <w:numFmt w:val="lowerLetter"/>
      <w:lvlText w:val="%1."/>
      <w:lvlJc w:val="left"/>
      <w:pPr>
        <w:ind w:left="2160" w:hanging="360"/>
      </w:pPr>
    </w:lvl>
    <w:lvl w:ilvl="1" w:tentative="0">
      <w:start w:val="1"/>
      <w:numFmt w:val="decimal"/>
      <w:lvlText w:val="%2."/>
      <w:lvlJc w:val="left"/>
      <w:pPr>
        <w:ind w:left="2880" w:hanging="360"/>
      </w:pPr>
      <w:rPr>
        <w:rFonts w:hint="default"/>
      </w:rPr>
    </w:lvl>
    <w:lvl w:ilvl="2" w:tentative="0">
      <w:start w:val="1"/>
      <w:numFmt w:val="lowerRoman"/>
      <w:lvlText w:val="%3."/>
      <w:lvlJc w:val="right"/>
      <w:pPr>
        <w:ind w:left="3600" w:hanging="180"/>
      </w:pPr>
    </w:lvl>
    <w:lvl w:ilvl="3" w:tentative="0">
      <w:start w:val="1"/>
      <w:numFmt w:val="decimal"/>
      <w:lvlText w:val="%4."/>
      <w:lvlJc w:val="left"/>
      <w:pPr>
        <w:ind w:left="4320" w:hanging="360"/>
      </w:pPr>
    </w:lvl>
    <w:lvl w:ilvl="4" w:tentative="0">
      <w:start w:val="1"/>
      <w:numFmt w:val="lowerLetter"/>
      <w:lvlText w:val="%5."/>
      <w:lvlJc w:val="left"/>
      <w:pPr>
        <w:ind w:left="5040" w:hanging="360"/>
      </w:pPr>
    </w:lvl>
    <w:lvl w:ilvl="5" w:tentative="0">
      <w:start w:val="1"/>
      <w:numFmt w:val="lowerRoman"/>
      <w:lvlText w:val="%6."/>
      <w:lvlJc w:val="right"/>
      <w:pPr>
        <w:ind w:left="5760" w:hanging="180"/>
      </w:pPr>
    </w:lvl>
    <w:lvl w:ilvl="6" w:tentative="0">
      <w:start w:val="1"/>
      <w:numFmt w:val="decimal"/>
      <w:lvlText w:val="%7."/>
      <w:lvlJc w:val="left"/>
      <w:pPr>
        <w:ind w:left="6480" w:hanging="360"/>
      </w:pPr>
    </w:lvl>
    <w:lvl w:ilvl="7" w:tentative="0">
      <w:start w:val="1"/>
      <w:numFmt w:val="lowerLetter"/>
      <w:lvlText w:val="%8."/>
      <w:lvlJc w:val="left"/>
      <w:pPr>
        <w:ind w:left="7200" w:hanging="360"/>
      </w:pPr>
    </w:lvl>
    <w:lvl w:ilvl="8" w:tentative="0">
      <w:start w:val="1"/>
      <w:numFmt w:val="lowerRoman"/>
      <w:lvlText w:val="%9."/>
      <w:lvlJc w:val="right"/>
      <w:pPr>
        <w:ind w:left="79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ocumentProtection w:enforcement="0"/>
  <w:defaultTabStop w:val="720"/>
  <w:drawingGridHorizontalSpacing w:val="120"/>
  <w:displayHorizontalDrawingGridEvery w:val="2"/>
  <w:characterSpacingControl w:val="doNotCompress"/>
  <w:hdrShapeDefaults>
    <o:shapelayout v:ext="edit">
      <o:idmap v:ext="edit" data="2"/>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DA47D4"/>
    <w:rsid w:val="0001632B"/>
    <w:rsid w:val="00035EFC"/>
    <w:rsid w:val="00041ADA"/>
    <w:rsid w:val="00046067"/>
    <w:rsid w:val="00062923"/>
    <w:rsid w:val="0006684F"/>
    <w:rsid w:val="000A2F80"/>
    <w:rsid w:val="000B2427"/>
    <w:rsid w:val="000B3EB8"/>
    <w:rsid w:val="000C2E18"/>
    <w:rsid w:val="000E4D94"/>
    <w:rsid w:val="000F23B1"/>
    <w:rsid w:val="00164E1E"/>
    <w:rsid w:val="00171C1C"/>
    <w:rsid w:val="0017257A"/>
    <w:rsid w:val="001A2E05"/>
    <w:rsid w:val="001A2F0C"/>
    <w:rsid w:val="001B14E7"/>
    <w:rsid w:val="001C76C2"/>
    <w:rsid w:val="001D7715"/>
    <w:rsid w:val="001F7206"/>
    <w:rsid w:val="00210702"/>
    <w:rsid w:val="002B3359"/>
    <w:rsid w:val="002B47C1"/>
    <w:rsid w:val="002C3DD4"/>
    <w:rsid w:val="002F6921"/>
    <w:rsid w:val="00391BA4"/>
    <w:rsid w:val="003A6E4E"/>
    <w:rsid w:val="003A6EAD"/>
    <w:rsid w:val="003C6BBD"/>
    <w:rsid w:val="003E52CD"/>
    <w:rsid w:val="00456E1E"/>
    <w:rsid w:val="0046450D"/>
    <w:rsid w:val="00485533"/>
    <w:rsid w:val="00487863"/>
    <w:rsid w:val="004B64DB"/>
    <w:rsid w:val="004C17B1"/>
    <w:rsid w:val="004C57A9"/>
    <w:rsid w:val="004D56B5"/>
    <w:rsid w:val="00522FB8"/>
    <w:rsid w:val="00530731"/>
    <w:rsid w:val="005335A2"/>
    <w:rsid w:val="00554B97"/>
    <w:rsid w:val="005611F2"/>
    <w:rsid w:val="00563EBE"/>
    <w:rsid w:val="00571516"/>
    <w:rsid w:val="005B012C"/>
    <w:rsid w:val="005D632B"/>
    <w:rsid w:val="005D6609"/>
    <w:rsid w:val="005E2440"/>
    <w:rsid w:val="005E40D8"/>
    <w:rsid w:val="005F1805"/>
    <w:rsid w:val="00602F41"/>
    <w:rsid w:val="00613B83"/>
    <w:rsid w:val="00623C1A"/>
    <w:rsid w:val="00655809"/>
    <w:rsid w:val="00690610"/>
    <w:rsid w:val="006969A0"/>
    <w:rsid w:val="006A2CC2"/>
    <w:rsid w:val="006D00F9"/>
    <w:rsid w:val="006E1D06"/>
    <w:rsid w:val="006F49ED"/>
    <w:rsid w:val="00702DB7"/>
    <w:rsid w:val="00724383"/>
    <w:rsid w:val="00733011"/>
    <w:rsid w:val="00737BF8"/>
    <w:rsid w:val="0076479E"/>
    <w:rsid w:val="00765564"/>
    <w:rsid w:val="0079092F"/>
    <w:rsid w:val="007E0FFC"/>
    <w:rsid w:val="007E5D87"/>
    <w:rsid w:val="007F5F80"/>
    <w:rsid w:val="0081457B"/>
    <w:rsid w:val="00820071"/>
    <w:rsid w:val="00820324"/>
    <w:rsid w:val="00840720"/>
    <w:rsid w:val="008653A9"/>
    <w:rsid w:val="00866536"/>
    <w:rsid w:val="0087393E"/>
    <w:rsid w:val="00880CC3"/>
    <w:rsid w:val="00886FEA"/>
    <w:rsid w:val="00893982"/>
    <w:rsid w:val="008A1036"/>
    <w:rsid w:val="008E611C"/>
    <w:rsid w:val="009324F7"/>
    <w:rsid w:val="00970C99"/>
    <w:rsid w:val="00A20096"/>
    <w:rsid w:val="00A268ED"/>
    <w:rsid w:val="00A33AA8"/>
    <w:rsid w:val="00A36B4D"/>
    <w:rsid w:val="00A419B9"/>
    <w:rsid w:val="00A53129"/>
    <w:rsid w:val="00A83EBC"/>
    <w:rsid w:val="00A94D65"/>
    <w:rsid w:val="00AB2C80"/>
    <w:rsid w:val="00AD02D3"/>
    <w:rsid w:val="00AF5CFE"/>
    <w:rsid w:val="00B130D6"/>
    <w:rsid w:val="00B245B3"/>
    <w:rsid w:val="00B30B2D"/>
    <w:rsid w:val="00B37D9B"/>
    <w:rsid w:val="00B54DD6"/>
    <w:rsid w:val="00B55D61"/>
    <w:rsid w:val="00C12FAD"/>
    <w:rsid w:val="00C46911"/>
    <w:rsid w:val="00C50D29"/>
    <w:rsid w:val="00C958C7"/>
    <w:rsid w:val="00CA2966"/>
    <w:rsid w:val="00CD2C90"/>
    <w:rsid w:val="00CE00DE"/>
    <w:rsid w:val="00CE336B"/>
    <w:rsid w:val="00CF3B66"/>
    <w:rsid w:val="00DA3DD7"/>
    <w:rsid w:val="00DC3D6E"/>
    <w:rsid w:val="00DD3A07"/>
    <w:rsid w:val="00DE1E7E"/>
    <w:rsid w:val="00E146D7"/>
    <w:rsid w:val="00E20AD7"/>
    <w:rsid w:val="00E42484"/>
    <w:rsid w:val="00E57670"/>
    <w:rsid w:val="00E72D37"/>
    <w:rsid w:val="00E80C09"/>
    <w:rsid w:val="00E829A8"/>
    <w:rsid w:val="00E83507"/>
    <w:rsid w:val="00E85868"/>
    <w:rsid w:val="00EB1C3F"/>
    <w:rsid w:val="00EB3A36"/>
    <w:rsid w:val="00EB4D84"/>
    <w:rsid w:val="00ED63AF"/>
    <w:rsid w:val="00F23B7A"/>
    <w:rsid w:val="00F404E2"/>
    <w:rsid w:val="00F43DAC"/>
    <w:rsid w:val="00F47A01"/>
    <w:rsid w:val="00F56721"/>
    <w:rsid w:val="00F65B30"/>
    <w:rsid w:val="00F94F1C"/>
    <w:rsid w:val="00F9769F"/>
    <w:rsid w:val="00FE3E9D"/>
    <w:rsid w:val="079020AA"/>
    <w:rsid w:val="0C160259"/>
    <w:rsid w:val="4270791D"/>
    <w:rsid w:val="53277E36"/>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qFormat="1" w:unhideWhenUsed="0" w:uiPriority="29" w:semiHidden="0" w:name="Colorful Grid Accent 1"/>
    <w:lsdException w:qFormat="1" w:unhideWhenUsed="0" w:uiPriority="3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Calibri" w:cs="Times New Roman"/>
      <w:sz w:val="24"/>
      <w:szCs w:val="24"/>
      <w:lang w:val="id-ID" w:eastAsia="en-US" w:bidi="ar-SA"/>
    </w:rPr>
  </w:style>
  <w:style w:type="character" w:default="1" w:styleId="9">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6"/>
    <w:semiHidden/>
    <w:unhideWhenUsed/>
    <w:uiPriority w:val="99"/>
    <w:pPr>
      <w:spacing w:after="0" w:line="240" w:lineRule="auto"/>
    </w:pPr>
    <w:rPr>
      <w:rFonts w:ascii="Tahoma" w:hAnsi="Tahoma" w:cs="Tahoma"/>
      <w:sz w:val="16"/>
      <w:szCs w:val="16"/>
    </w:rPr>
  </w:style>
  <w:style w:type="paragraph" w:styleId="3">
    <w:name w:val="Body Text"/>
    <w:basedOn w:val="1"/>
    <w:link w:val="24"/>
    <w:semiHidden/>
    <w:unhideWhenUsed/>
    <w:qFormat/>
    <w:uiPriority w:val="99"/>
    <w:pPr>
      <w:spacing w:after="120"/>
    </w:pPr>
    <w:rPr>
      <w:rFonts w:ascii="Calibri" w:hAnsi="Calibri"/>
      <w:sz w:val="22"/>
      <w:szCs w:val="22"/>
      <w:lang w:val="en-US"/>
    </w:rPr>
  </w:style>
  <w:style w:type="paragraph" w:styleId="4">
    <w:name w:val="Body Text Indent"/>
    <w:basedOn w:val="1"/>
    <w:link w:val="28"/>
    <w:semiHidden/>
    <w:unhideWhenUsed/>
    <w:uiPriority w:val="99"/>
    <w:pPr>
      <w:spacing w:after="120"/>
      <w:ind w:left="283"/>
    </w:pPr>
    <w:rPr>
      <w:rFonts w:ascii="Calibri" w:hAnsi="Calibri"/>
      <w:sz w:val="22"/>
      <w:szCs w:val="22"/>
    </w:rPr>
  </w:style>
  <w:style w:type="paragraph" w:styleId="5">
    <w:name w:val="footer"/>
    <w:basedOn w:val="1"/>
    <w:link w:val="22"/>
    <w:unhideWhenUsed/>
    <w:uiPriority w:val="99"/>
    <w:pPr>
      <w:tabs>
        <w:tab w:val="center" w:pos="4513"/>
        <w:tab w:val="right" w:pos="9026"/>
      </w:tabs>
    </w:pPr>
  </w:style>
  <w:style w:type="paragraph" w:styleId="6">
    <w:name w:val="footnote text"/>
    <w:basedOn w:val="1"/>
    <w:link w:val="27"/>
    <w:semiHidden/>
    <w:unhideWhenUsed/>
    <w:qFormat/>
    <w:uiPriority w:val="0"/>
    <w:rPr>
      <w:rFonts w:ascii="Calibri" w:hAnsi="Calibri"/>
      <w:sz w:val="20"/>
      <w:szCs w:val="20"/>
      <w:lang w:val="en-US"/>
    </w:rPr>
  </w:style>
  <w:style w:type="paragraph" w:styleId="7">
    <w:name w:val="header"/>
    <w:basedOn w:val="1"/>
    <w:link w:val="21"/>
    <w:unhideWhenUsed/>
    <w:uiPriority w:val="99"/>
    <w:pPr>
      <w:tabs>
        <w:tab w:val="center" w:pos="4513"/>
        <w:tab w:val="right" w:pos="9026"/>
      </w:tabs>
    </w:pPr>
  </w:style>
  <w:style w:type="paragraph" w:styleId="8">
    <w:name w:val="Normal (Web)"/>
    <w:basedOn w:val="1"/>
    <w:semiHidden/>
    <w:unhideWhenUsed/>
    <w:uiPriority w:val="99"/>
    <w:pPr>
      <w:spacing w:before="100" w:beforeAutospacing="1" w:after="100" w:afterAutospacing="1" w:line="240" w:lineRule="auto"/>
    </w:pPr>
    <w:rPr>
      <w:rFonts w:eastAsia="Times New Roman"/>
      <w:lang w:eastAsia="id-ID"/>
    </w:rPr>
  </w:style>
  <w:style w:type="character" w:styleId="10">
    <w:name w:val="Emphasis"/>
    <w:qFormat/>
    <w:uiPriority w:val="20"/>
    <w:rPr>
      <w:i/>
      <w:iCs/>
    </w:rPr>
  </w:style>
  <w:style w:type="character" w:styleId="11">
    <w:name w:val="Hyperlink"/>
    <w:basedOn w:val="9"/>
    <w:unhideWhenUsed/>
    <w:qFormat/>
    <w:uiPriority w:val="0"/>
    <w:rPr>
      <w:color w:val="0000FF"/>
      <w:u w:val="single"/>
    </w:rPr>
  </w:style>
  <w:style w:type="table" w:styleId="13">
    <w:name w:val="Table Grid"/>
    <w:basedOn w:val="12"/>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14">
    <w:name w:val="Light Shading Accent 2"/>
    <w:basedOn w:val="12"/>
    <w:qFormat/>
    <w:uiPriority w:val="30"/>
    <w:rPr>
      <w:color w:val="000000"/>
    </w:rPr>
    <w:tblPr>
      <w:tblBorders>
        <w:top w:val="single" w:color="C0504D" w:sz="8" w:space="0"/>
        <w:bottom w:val="single" w:color="C0504D" w:sz="8" w:space="0"/>
      </w:tblBorders>
      <w:tblCellMar>
        <w:top w:w="0" w:type="dxa"/>
        <w:left w:w="108" w:type="dxa"/>
        <w:bottom w:w="0" w:type="dxa"/>
        <w:right w:w="108" w:type="dxa"/>
      </w:tblCellMar>
    </w:tblPr>
    <w:tcPr>
      <w:shd w:val="clear" w:color="auto" w:fill="FFFFFF"/>
    </w:tcPr>
    <w:tblStylePr w:type="firstRow">
      <w:pPr>
        <w:spacing w:before="0" w:after="0" w:line="240" w:lineRule="auto"/>
      </w:pPr>
      <w:rPr>
        <w:b/>
        <w:bCs/>
      </w:rPr>
      <w:tblPr/>
      <w:tcPr>
        <w:tcBorders>
          <w:top w:val="single" w:color="C0504D" w:sz="8" w:space="0"/>
          <w:left w:val="nil"/>
          <w:bottom w:val="single" w:color="C0504D" w:sz="8" w:space="0"/>
          <w:right w:val="nil"/>
          <w:insideH w:val="nil"/>
          <w:insideV w:val="nil"/>
        </w:tcBorders>
      </w:tcPr>
    </w:tblStylePr>
    <w:tblStylePr w:type="lastRow">
      <w:pPr>
        <w:spacing w:before="0" w:after="0" w:line="240" w:lineRule="auto"/>
      </w:pPr>
      <w:rPr>
        <w:b/>
        <w:bCs/>
      </w:rPr>
      <w:tblPr/>
      <w:tcPr>
        <w:tcBorders>
          <w:top w:val="single" w:color="C0504D" w:sz="8" w:space="0"/>
          <w:left w:val="nil"/>
          <w:bottom w:val="single" w:color="C0504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15">
    <w:name w:val="Colorful Grid Accent 1"/>
    <w:basedOn w:val="12"/>
    <w:qFormat/>
    <w:uiPriority w:val="29"/>
    <w:rPr>
      <w:color w:val="000000"/>
    </w:rPr>
    <w:tblPr>
      <w:tblBorders>
        <w:insideH w:val="single" w:color="FFFFFF" w:sz="4" w:space="0"/>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16">
    <w:name w:val="Colorful List - Accent 11"/>
    <w:basedOn w:val="1"/>
    <w:qFormat/>
    <w:uiPriority w:val="34"/>
    <w:pPr>
      <w:ind w:left="720"/>
      <w:contextualSpacing/>
    </w:pPr>
  </w:style>
  <w:style w:type="character" w:customStyle="1" w:styleId="17">
    <w:name w:val="st"/>
    <w:basedOn w:val="9"/>
    <w:qFormat/>
    <w:uiPriority w:val="0"/>
  </w:style>
  <w:style w:type="character" w:customStyle="1" w:styleId="18">
    <w:name w:val="word"/>
    <w:basedOn w:val="9"/>
    <w:uiPriority w:val="0"/>
  </w:style>
  <w:style w:type="character" w:customStyle="1" w:styleId="19">
    <w:name w:val="words"/>
    <w:basedOn w:val="9"/>
    <w:qFormat/>
    <w:uiPriority w:val="0"/>
  </w:style>
  <w:style w:type="paragraph" w:styleId="20">
    <w:name w:val="List Paragraph"/>
    <w:basedOn w:val="1"/>
    <w:qFormat/>
    <w:uiPriority w:val="34"/>
    <w:pPr>
      <w:ind w:left="720"/>
      <w:contextualSpacing/>
    </w:pPr>
    <w:rPr>
      <w:rFonts w:ascii="Calibri" w:hAnsi="Calibri"/>
      <w:sz w:val="22"/>
      <w:szCs w:val="22"/>
    </w:rPr>
  </w:style>
  <w:style w:type="character" w:customStyle="1" w:styleId="21">
    <w:name w:val="Header Char"/>
    <w:basedOn w:val="9"/>
    <w:link w:val="7"/>
    <w:qFormat/>
    <w:uiPriority w:val="99"/>
    <w:rPr>
      <w:sz w:val="24"/>
      <w:szCs w:val="24"/>
      <w:lang w:eastAsia="en-US"/>
    </w:rPr>
  </w:style>
  <w:style w:type="character" w:customStyle="1" w:styleId="22">
    <w:name w:val="Footer Char"/>
    <w:basedOn w:val="9"/>
    <w:link w:val="5"/>
    <w:qFormat/>
    <w:uiPriority w:val="99"/>
    <w:rPr>
      <w:sz w:val="24"/>
      <w:szCs w:val="24"/>
      <w:lang w:eastAsia="en-US"/>
    </w:rPr>
  </w:style>
  <w:style w:type="paragraph" w:customStyle="1" w:styleId="23">
    <w:name w:val="Default"/>
    <w:qFormat/>
    <w:uiPriority w:val="0"/>
    <w:pPr>
      <w:autoSpaceDE w:val="0"/>
      <w:autoSpaceDN w:val="0"/>
      <w:adjustRightInd w:val="0"/>
    </w:pPr>
    <w:rPr>
      <w:rFonts w:ascii="Times New Roman" w:hAnsi="Times New Roman" w:eastAsia="Calibri" w:cs="Times New Roman"/>
      <w:color w:val="000000"/>
      <w:sz w:val="24"/>
      <w:szCs w:val="24"/>
      <w:lang w:val="en-US" w:eastAsia="en-US" w:bidi="ar-SA"/>
    </w:rPr>
  </w:style>
  <w:style w:type="character" w:customStyle="1" w:styleId="24">
    <w:name w:val="Body Text Char"/>
    <w:basedOn w:val="9"/>
    <w:link w:val="3"/>
    <w:semiHidden/>
    <w:qFormat/>
    <w:uiPriority w:val="99"/>
    <w:rPr>
      <w:rFonts w:ascii="Calibri" w:hAnsi="Calibri" w:eastAsia="Calibri" w:cs="Times New Roman"/>
      <w:sz w:val="22"/>
      <w:szCs w:val="22"/>
      <w:lang w:val="en-US" w:eastAsia="en-US"/>
    </w:rPr>
  </w:style>
  <w:style w:type="table" w:customStyle="1" w:styleId="25">
    <w:name w:val="Medium List 11"/>
    <w:basedOn w:val="12"/>
    <w:qFormat/>
    <w:uiPriority w:val="65"/>
    <w:rPr>
      <w:rFonts w:ascii="Calibri" w:hAnsi="Calibri"/>
      <w:color w:val="000000"/>
      <w:sz w:val="22"/>
      <w:szCs w:val="22"/>
      <w:lang w:val="en-US" w:eastAsia="en-US"/>
    </w:rPr>
    <w:tblPr>
      <w:tblBorders>
        <w:top w:val="single" w:color="000000" w:sz="8" w:space="0"/>
        <w:bottom w:val="single" w:color="000000" w:sz="8" w:space="0"/>
      </w:tblBorders>
      <w:tblCellMar>
        <w:top w:w="0" w:type="dxa"/>
        <w:left w:w="108" w:type="dxa"/>
        <w:bottom w:w="0" w:type="dxa"/>
        <w:right w:w="108" w:type="dxa"/>
      </w:tblCellMar>
    </w:tblPr>
    <w:tblStylePr w:type="firstRow">
      <w:rPr>
        <w:rFonts w:ascii="Cambria" w:hAnsi="Cambria" w:eastAsia="Times New Roman" w:cs="Times New Roman"/>
      </w:rPr>
      <w:tcPr>
        <w:tcBorders>
          <w:top w:val="nil"/>
          <w:bottom w:val="single" w:color="000000" w:sz="8" w:space="0"/>
        </w:tcBorders>
      </w:tcPr>
    </w:tblStylePr>
    <w:tblStylePr w:type="lastRow">
      <w:rPr>
        <w:b/>
        <w:bCs/>
        <w:color w:val="1F497D"/>
      </w:rPr>
      <w:tcPr>
        <w:tcBorders>
          <w:top w:val="single" w:color="000000" w:sz="8" w:space="0"/>
          <w:bottom w:val="single" w:color="000000" w:sz="8" w:space="0"/>
        </w:tcBorders>
      </w:tcPr>
    </w:tblStylePr>
    <w:tblStylePr w:type="firstCol">
      <w:rPr>
        <w:b/>
        <w:bCs/>
      </w:rPr>
    </w:tblStylePr>
    <w:tblStylePr w:type="lastCol">
      <w:rPr>
        <w:b/>
        <w:bCs/>
      </w:rPr>
      <w:tcPr>
        <w:tcBorders>
          <w:top w:val="single" w:color="000000" w:sz="8" w:space="0"/>
          <w:bottom w:val="single" w:color="000000" w:sz="8" w:space="0"/>
        </w:tcBorders>
      </w:tcPr>
    </w:tblStylePr>
    <w:tblStylePr w:type="band1Vert">
      <w:tcPr>
        <w:shd w:val="clear" w:color="auto" w:fill="C0C0C0"/>
      </w:tcPr>
    </w:tblStylePr>
    <w:tblStylePr w:type="band1Horz">
      <w:tcPr>
        <w:shd w:val="clear" w:color="auto" w:fill="C0C0C0"/>
      </w:tcPr>
    </w:tblStylePr>
  </w:style>
  <w:style w:type="character" w:customStyle="1" w:styleId="26">
    <w:name w:val="Balloon Text Char"/>
    <w:basedOn w:val="9"/>
    <w:link w:val="2"/>
    <w:semiHidden/>
    <w:qFormat/>
    <w:uiPriority w:val="99"/>
    <w:rPr>
      <w:rFonts w:ascii="Tahoma" w:hAnsi="Tahoma" w:cs="Tahoma"/>
      <w:sz w:val="16"/>
      <w:szCs w:val="16"/>
      <w:lang w:eastAsia="en-US"/>
    </w:rPr>
  </w:style>
  <w:style w:type="character" w:customStyle="1" w:styleId="27">
    <w:name w:val="Footnote Text Char"/>
    <w:basedOn w:val="9"/>
    <w:link w:val="6"/>
    <w:semiHidden/>
    <w:qFormat/>
    <w:uiPriority w:val="0"/>
    <w:rPr>
      <w:rFonts w:ascii="Calibri" w:hAnsi="Calibri"/>
      <w:lang w:val="en-US" w:eastAsia="en-US"/>
    </w:rPr>
  </w:style>
  <w:style w:type="character" w:customStyle="1" w:styleId="28">
    <w:name w:val="Body Text Indent Char"/>
    <w:basedOn w:val="9"/>
    <w:link w:val="4"/>
    <w:semiHidden/>
    <w:qFormat/>
    <w:uiPriority w:val="99"/>
    <w:rPr>
      <w:rFonts w:ascii="Calibri" w:hAnsi="Calibri" w:eastAsia="Calibri" w:cs="Times New Roman"/>
      <w:sz w:val="22"/>
      <w:szCs w:val="22"/>
      <w:lang w:eastAsia="en-US"/>
    </w:rPr>
  </w:style>
  <w:style w:type="paragraph" w:customStyle="1" w:styleId="29">
    <w:name w:val="Els-Affiliation"/>
    <w:next w:val="1"/>
    <w:qFormat/>
    <w:uiPriority w:val="0"/>
    <w:pPr>
      <w:suppressAutoHyphens/>
      <w:spacing w:line="200" w:lineRule="exact"/>
      <w:jc w:val="center"/>
    </w:pPr>
    <w:rPr>
      <w:rFonts w:ascii="Times New Roman" w:hAnsi="Times New Roman" w:eastAsia="Times New Roman" w:cs="Times New Roman"/>
      <w:i/>
      <w:sz w:val="16"/>
      <w:lang w:val="en-US" w:eastAsia="en-US" w:bidi="ar-SA"/>
    </w:rPr>
  </w:style>
  <w:style w:type="paragraph" w:customStyle="1" w:styleId="30">
    <w:name w:val="Els-Author"/>
    <w:next w:val="1"/>
    <w:qFormat/>
    <w:uiPriority w:val="0"/>
    <w:pPr>
      <w:keepNext/>
      <w:suppressAutoHyphens/>
      <w:spacing w:after="160" w:line="300" w:lineRule="exact"/>
      <w:jc w:val="center"/>
    </w:pPr>
    <w:rPr>
      <w:rFonts w:ascii="Times New Roman" w:hAnsi="Times New Roman" w:eastAsia="Times New Roman" w:cs="Times New Roman"/>
      <w:sz w:val="26"/>
      <w:lang w:val="en-US" w:eastAsia="en-US" w:bidi="ar-SA"/>
    </w:rPr>
  </w:style>
  <w:style w:type="paragraph" w:customStyle="1" w:styleId="31">
    <w:name w:val="Author"/>
    <w:basedOn w:val="1"/>
    <w:qFormat/>
    <w:uiPriority w:val="0"/>
    <w:pPr>
      <w:autoSpaceDE w:val="0"/>
      <w:autoSpaceDN w:val="0"/>
      <w:adjustRightInd w:val="0"/>
      <w:jc w:val="center"/>
    </w:pPr>
    <w:rPr>
      <w:rFonts w:ascii="Times New Roman" w:hAnsi="Times New Roman"/>
      <w:b/>
      <w:sz w:val="22"/>
      <w:lang w:val="id-ID"/>
    </w:rPr>
  </w:style>
  <w:style w:type="paragraph" w:customStyle="1" w:styleId="32">
    <w:name w:val="Main Text"/>
    <w:basedOn w:val="33"/>
    <w:qFormat/>
    <w:uiPriority w:val="0"/>
    <w:pPr>
      <w:spacing w:after="0" w:line="240" w:lineRule="auto"/>
      <w:ind w:firstLine="284"/>
    </w:pPr>
    <w:rPr>
      <w:sz w:val="22"/>
    </w:rPr>
  </w:style>
  <w:style w:type="paragraph" w:customStyle="1" w:styleId="33">
    <w:name w:val="Text"/>
    <w:basedOn w:val="1"/>
    <w:qFormat/>
    <w:uiPriority w:val="0"/>
    <w:pPr>
      <w:spacing w:after="240" w:line="480" w:lineRule="auto"/>
      <w:jc w:val="both"/>
    </w:pPr>
    <w:rPr>
      <w:rFonts w:ascii="Times New Roman" w:hAnsi="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ownloads\template_JRTI.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E0A1B6-8DD5-B443-88E6-B8ED033C18AF}">
  <ds:schemaRefs/>
</ds:datastoreItem>
</file>

<file path=docProps/app.xml><?xml version="1.0" encoding="utf-8"?>
<Properties xmlns="http://schemas.openxmlformats.org/officeDocument/2006/extended-properties" xmlns:vt="http://schemas.openxmlformats.org/officeDocument/2006/docPropsVTypes">
  <Template>template_JRTI.dotm</Template>
  <Pages>4</Pages>
  <Words>916</Words>
  <Characters>6082</Characters>
  <Lines>50</Lines>
  <Paragraphs>14</Paragraphs>
  <TotalTime>17</TotalTime>
  <ScaleCrop>false</ScaleCrop>
  <LinksUpToDate>false</LinksUpToDate>
  <CharactersWithSpaces>6940</CharactersWithSpaces>
  <Application>WPS Office_11.2.0.9085_F1E327BC-269C-435d-A152-05C5408002CA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2020-02-18T08:05:00Z</dcterms:created>
  <dc:creator>LENOVO</dc:creator>
  <cp:lastModifiedBy>LENOVO</cp:lastModifiedBy>
  <dcterms:modified xsi:type="dcterms:W3CDTF">2020-02-18T13:24:33Z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1033-11.2.0.9085</vt:lpwstr>
  </property>
</Properties>
</file>